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3894F" w14:textId="547BD54C" w:rsidR="009F2715" w:rsidRPr="00A2623F" w:rsidRDefault="002E43F8" w:rsidP="00A2623F">
      <w:pPr>
        <w:jc w:val="center"/>
        <w:rPr>
          <w:b/>
          <w:bCs/>
          <w:sz w:val="28"/>
          <w:szCs w:val="28"/>
        </w:rPr>
      </w:pPr>
      <w:r w:rsidRPr="00A2623F">
        <w:rPr>
          <w:b/>
          <w:bCs/>
          <w:sz w:val="28"/>
          <w:szCs w:val="28"/>
        </w:rPr>
        <w:t>DIA DE MUERTOS EN MICHOACAN MÉXICO 2025</w:t>
      </w:r>
    </w:p>
    <w:p w14:paraId="2F5141C5" w14:textId="5FCCD75E" w:rsidR="00A2623F" w:rsidRPr="00A2623F" w:rsidRDefault="00A2623F" w:rsidP="00A2623F">
      <w:pPr>
        <w:jc w:val="center"/>
        <w:rPr>
          <w:b/>
          <w:bCs/>
          <w:sz w:val="28"/>
          <w:szCs w:val="28"/>
        </w:rPr>
      </w:pPr>
      <w:r w:rsidRPr="00A2623F">
        <w:rPr>
          <w:b/>
          <w:bCs/>
          <w:sz w:val="28"/>
          <w:szCs w:val="28"/>
        </w:rPr>
        <w:t>Validez: octubre 30 a noviembre 06 de 2025</w:t>
      </w:r>
    </w:p>
    <w:p w14:paraId="50053212" w14:textId="559E387C" w:rsidR="00A2623F" w:rsidRPr="00A2623F" w:rsidRDefault="00A2623F" w:rsidP="00A2623F">
      <w:pPr>
        <w:jc w:val="center"/>
        <w:rPr>
          <w:b/>
          <w:bCs/>
          <w:sz w:val="28"/>
          <w:szCs w:val="28"/>
        </w:rPr>
      </w:pPr>
      <w:r w:rsidRPr="00A2623F">
        <w:rPr>
          <w:b/>
          <w:bCs/>
          <w:sz w:val="28"/>
          <w:szCs w:val="28"/>
        </w:rPr>
        <w:t>8 días- 7 noches</w:t>
      </w:r>
    </w:p>
    <w:p w14:paraId="6F71904A" w14:textId="77777777" w:rsidR="00A2623F" w:rsidRDefault="00A2623F" w:rsidP="009F2715"/>
    <w:p w14:paraId="4E33030C" w14:textId="1508D17E" w:rsidR="00A2623F" w:rsidRPr="00A2623F" w:rsidRDefault="002E43F8" w:rsidP="009F2715">
      <w:pPr>
        <w:rPr>
          <w:b/>
          <w:bCs/>
        </w:rPr>
      </w:pPr>
      <w:r w:rsidRPr="00A2623F">
        <w:rPr>
          <w:b/>
          <w:bCs/>
        </w:rPr>
        <w:t>ITINERARIO</w:t>
      </w:r>
    </w:p>
    <w:p w14:paraId="500D2C25" w14:textId="77777777" w:rsidR="00A2623F" w:rsidRDefault="00A2623F" w:rsidP="009F2715"/>
    <w:p w14:paraId="4AF69E9B" w14:textId="77777777" w:rsidR="00A2623F" w:rsidRPr="00A2623F" w:rsidRDefault="00A2623F" w:rsidP="00A2623F">
      <w:pPr>
        <w:jc w:val="both"/>
        <w:rPr>
          <w:b/>
          <w:bCs/>
        </w:rPr>
      </w:pPr>
      <w:r w:rsidRPr="00A2623F">
        <w:rPr>
          <w:b/>
          <w:bCs/>
        </w:rPr>
        <w:t xml:space="preserve">OCT 30 (Ju) PAIS de ORIGEN | CIUDAD de MEXICO </w:t>
      </w:r>
    </w:p>
    <w:p w14:paraId="23C6C5F6" w14:textId="780C8A0F" w:rsidR="00A2623F" w:rsidRDefault="00A2623F" w:rsidP="00A2623F">
      <w:pPr>
        <w:jc w:val="both"/>
      </w:pPr>
      <w:r w:rsidRPr="00A2623F">
        <w:t xml:space="preserve">Recepción en el aeropuerto por nuestro personal, asistencia y traslado al hotel. Tiempo libre. Alojamiento. </w:t>
      </w:r>
    </w:p>
    <w:p w14:paraId="29A5A66B" w14:textId="77777777" w:rsidR="00A2623F" w:rsidRDefault="00A2623F" w:rsidP="00A2623F">
      <w:pPr>
        <w:jc w:val="both"/>
      </w:pPr>
    </w:p>
    <w:p w14:paraId="135FEF5E" w14:textId="77777777" w:rsidR="00A2623F" w:rsidRPr="00A2623F" w:rsidRDefault="00A2623F" w:rsidP="00A2623F">
      <w:pPr>
        <w:jc w:val="both"/>
        <w:rPr>
          <w:b/>
          <w:bCs/>
        </w:rPr>
      </w:pPr>
      <w:r w:rsidRPr="00A2623F">
        <w:rPr>
          <w:b/>
          <w:bCs/>
        </w:rPr>
        <w:t xml:space="preserve">OCT 31 (Vi) CD. MEXICO | MORELIA (Capula + Visita Ciudad) </w:t>
      </w:r>
    </w:p>
    <w:p w14:paraId="47AC811C" w14:textId="1609263C" w:rsidR="00A2623F" w:rsidRDefault="00A2623F" w:rsidP="00A2623F">
      <w:pPr>
        <w:jc w:val="both"/>
      </w:pPr>
      <w:r w:rsidRPr="00A2623F">
        <w:t xml:space="preserve">Desayuno americano. Salida hacia MORELIA, Patrimonio Cultural de la Humanidad. Registro en el hotel. Visitamos, por la tarde, el pueblecito de CAPULA, famoso por los diseños de alfarería punteada, por la loza tradicional en tonos verdes y porque es la cuna de las tradicionales Calacas o “Catrinas” de cerámica. Regresando a Morelia, disfrutamos su Visita Panorámica: Plaza de Armas, Palacio de Gobierno, Jardín y Conservatorio de las Rosas, Palacio Clavijero, Mercado de Dulces, Acueducto, Fuente de las Tarascas, Callejón del Romance, La Calzada… Tiempo libre. Alojamiento. </w:t>
      </w:r>
    </w:p>
    <w:p w14:paraId="571CBC20" w14:textId="77777777" w:rsidR="00A2623F" w:rsidRDefault="00A2623F" w:rsidP="00A2623F">
      <w:pPr>
        <w:jc w:val="both"/>
      </w:pPr>
    </w:p>
    <w:p w14:paraId="70C5A3DD" w14:textId="77777777" w:rsidR="00A2623F" w:rsidRPr="00A2623F" w:rsidRDefault="00A2623F" w:rsidP="00A2623F">
      <w:pPr>
        <w:jc w:val="both"/>
        <w:rPr>
          <w:b/>
          <w:bCs/>
        </w:rPr>
      </w:pPr>
      <w:r w:rsidRPr="00A2623F">
        <w:rPr>
          <w:b/>
          <w:bCs/>
        </w:rPr>
        <w:t xml:space="preserve">NOV 01 (Sa) MORELIA (Pátzcuaro + Tzintzuntzan) </w:t>
      </w:r>
    </w:p>
    <w:p w14:paraId="62EFC424" w14:textId="210F5F7F" w:rsidR="00A2623F" w:rsidRDefault="00A2623F" w:rsidP="00A2623F">
      <w:pPr>
        <w:jc w:val="both"/>
      </w:pPr>
      <w:r w:rsidRPr="00A2623F">
        <w:t xml:space="preserve">Desayuno americano. Salida hacia PATZCUARO, Pueblo Mágico de México. Visita Panorámica (caminando): Basílica de Nuestra Señora de la Salud, Templo y Colegio de la Compañía de Jesús, el Sagrario, la Casa de los Once Patios, Andador de Madrigal de las Altas Torres... Sus típicas plazas de </w:t>
      </w:r>
      <w:proofErr w:type="gramStart"/>
      <w:r w:rsidRPr="00A2623F">
        <w:t>Vasco</w:t>
      </w:r>
      <w:proofErr w:type="gramEnd"/>
      <w:r w:rsidRPr="00A2623F">
        <w:t xml:space="preserve"> de Quiroga y Gertrudis Bocanegra, nos invitan a pasear entre escenas populares y variedad de artesanías. Cerramos con broche de oro la experiencia de Día Noche de Muertos, en el pueblo y sitio arqueológico de TZINTZUNTZAN, donde se celebra el Festival de Noche de Muertos. Tiempo libre para caminar y fotografiar su colorido e impactante Panteón. Posibilidad de observar la representación del juego de pelota prehispánico. Regreso a Morelia, avanzada la noche. Alojamiento. </w:t>
      </w:r>
    </w:p>
    <w:p w14:paraId="1674B677" w14:textId="77777777" w:rsidR="00A2623F" w:rsidRDefault="00A2623F" w:rsidP="00A2623F">
      <w:pPr>
        <w:jc w:val="both"/>
      </w:pPr>
    </w:p>
    <w:p w14:paraId="14DD4F01" w14:textId="77777777" w:rsidR="00A2623F" w:rsidRPr="00A2623F" w:rsidRDefault="00A2623F" w:rsidP="00A2623F">
      <w:pPr>
        <w:jc w:val="both"/>
        <w:rPr>
          <w:b/>
          <w:bCs/>
        </w:rPr>
      </w:pPr>
      <w:r w:rsidRPr="00A2623F">
        <w:rPr>
          <w:b/>
          <w:bCs/>
        </w:rPr>
        <w:t xml:space="preserve">NOV 02 (Do) MORELIA | GUANAJUATO | SAN MIGUEL de ALLENDE </w:t>
      </w:r>
    </w:p>
    <w:p w14:paraId="15A8C109" w14:textId="6590CF7E" w:rsidR="00A2623F" w:rsidRDefault="00A2623F" w:rsidP="00A2623F">
      <w:pPr>
        <w:jc w:val="both"/>
      </w:pPr>
      <w:r w:rsidRPr="00A2623F">
        <w:t>Desayuno americano. Salida hacia GUANAJUATO, Patrimonio Cultural de la Humanidad. Visita Cultural: Monumento al Pípila, Alhóndiga de Granaditas, Universidad, Callejón del Beso, Plaza del Baratillo, Teatro Juárez, Jardines de la Unión. Tiempo libre para disfrutar de esta singular ciudad. Continuación hacia SAN MIGUEL de ALLENDE. Alojamiento.</w:t>
      </w:r>
    </w:p>
    <w:p w14:paraId="0F20AEE4" w14:textId="77777777" w:rsidR="00A2623F" w:rsidRDefault="00A2623F" w:rsidP="00A2623F">
      <w:pPr>
        <w:jc w:val="both"/>
      </w:pPr>
    </w:p>
    <w:p w14:paraId="430C67B0" w14:textId="77777777" w:rsidR="00A2623F" w:rsidRPr="00A2623F" w:rsidRDefault="00A2623F" w:rsidP="00A2623F">
      <w:pPr>
        <w:jc w:val="both"/>
        <w:rPr>
          <w:b/>
          <w:bCs/>
        </w:rPr>
      </w:pPr>
      <w:r w:rsidRPr="00A2623F">
        <w:rPr>
          <w:b/>
          <w:bCs/>
        </w:rPr>
        <w:t xml:space="preserve">NOV 03 (Lu) SAN MIGUEL de ALLENDE </w:t>
      </w:r>
    </w:p>
    <w:p w14:paraId="72E15E5B" w14:textId="4271CC8A" w:rsidR="00A2623F" w:rsidRDefault="00A2623F" w:rsidP="00A2623F">
      <w:pPr>
        <w:jc w:val="both"/>
      </w:pPr>
      <w:r w:rsidRPr="00A2623F">
        <w:t xml:space="preserve">Desayuno americano. Dedicamos buena parte de la mañana a la Visita Panorámica (caminando) de San Miguel, Patrimonio de la Humanidad y Pueblo Mágico: el Instituto Allende (jardín y mural), Parque Juárez, templo de San Miguel Arcángel, Plaza Principal, Casa de la Canal, templo de las Monjas, Santuario de Nuestra Señora de la Salud, mercado </w:t>
      </w:r>
      <w:r w:rsidRPr="00A2623F">
        <w:lastRenderedPageBreak/>
        <w:t xml:space="preserve">de artesanías… Tarde libre para seguir disfrutando de esta irrepetible población. Alojamiento. </w:t>
      </w:r>
    </w:p>
    <w:p w14:paraId="1DB0F3B6" w14:textId="77777777" w:rsidR="00A2623F" w:rsidRDefault="00A2623F" w:rsidP="00A2623F">
      <w:pPr>
        <w:jc w:val="both"/>
      </w:pPr>
    </w:p>
    <w:p w14:paraId="2BA0CE9A" w14:textId="77777777" w:rsidR="00A2623F" w:rsidRPr="00A2623F" w:rsidRDefault="00A2623F" w:rsidP="00A2623F">
      <w:pPr>
        <w:jc w:val="both"/>
        <w:rPr>
          <w:b/>
          <w:bCs/>
        </w:rPr>
      </w:pPr>
      <w:r w:rsidRPr="00A2623F">
        <w:rPr>
          <w:b/>
          <w:bCs/>
        </w:rPr>
        <w:t xml:space="preserve">NOV 04 (Ma) SAN MIGUEL de ALLENDE | QUERETARO | CD. MEXICO </w:t>
      </w:r>
    </w:p>
    <w:p w14:paraId="76F1B0DF" w14:textId="77777777" w:rsidR="00A2623F" w:rsidRDefault="00A2623F" w:rsidP="00A2623F">
      <w:pPr>
        <w:jc w:val="both"/>
      </w:pPr>
      <w:r w:rsidRPr="00A2623F">
        <w:t xml:space="preserve">Desayuno americano. Salida hacia QUERETARO, bella ciudad virreinal. Visita Panorámica (caminando): Acueducto, Mirador, Plaza de la Independencia (Palacio de Gobierno y Casa López de Ecala), Casa y Plaza de la Corregidora, Teatro de la República, Casa de la Marquesa, Templos de Sta. Clara y San Agustín, Casa de los Perros… Tiempo libre. Continuación hacia la CIUDAD de MEXICO. Alojamiento. </w:t>
      </w:r>
    </w:p>
    <w:p w14:paraId="7F50D847" w14:textId="77777777" w:rsidR="00A2623F" w:rsidRDefault="00A2623F" w:rsidP="00A2623F">
      <w:pPr>
        <w:jc w:val="both"/>
      </w:pPr>
    </w:p>
    <w:p w14:paraId="402117A9" w14:textId="77777777" w:rsidR="00A2623F" w:rsidRPr="00A2623F" w:rsidRDefault="00A2623F" w:rsidP="00A2623F">
      <w:pPr>
        <w:jc w:val="both"/>
        <w:rPr>
          <w:b/>
          <w:bCs/>
        </w:rPr>
      </w:pPr>
      <w:r w:rsidRPr="00A2623F">
        <w:rPr>
          <w:b/>
          <w:bCs/>
        </w:rPr>
        <w:t xml:space="preserve">NOV 05 (Mi) CIUDAD de MEXICO (Centro Histórico + Museo Antropología) </w:t>
      </w:r>
    </w:p>
    <w:p w14:paraId="142AD0E0" w14:textId="77777777" w:rsidR="00A2623F" w:rsidRDefault="00A2623F" w:rsidP="00A2623F">
      <w:pPr>
        <w:jc w:val="both"/>
      </w:pPr>
      <w:r w:rsidRPr="00A2623F">
        <w:t xml:space="preserve">Desayuno americano. Nos dirigimos al CENTRO HISTORICO, Patrimonio de la Humanidad: Zócalo (Ayuntamiento, Catedral, Palacio Presidencial), Plaza de Santo Domingo, Plaza Tolsá, Palacio de Bellas Artes... Recorremos la Avda. Reforma hasta el inicio del Bosque de Chapultepec… Finalizamos con la visita al MUSEO de ANTROPOLOGIA (dos salas), uno de los tres más importantes del mundo en su género. Regreso a los hoteles (posibilidad de quedarse en el Museo por su cuenta). Tarde libre. Alojamiento. </w:t>
      </w:r>
    </w:p>
    <w:p w14:paraId="7D2FBF1C" w14:textId="77777777" w:rsidR="00A2623F" w:rsidRDefault="00A2623F" w:rsidP="00A2623F">
      <w:pPr>
        <w:jc w:val="both"/>
      </w:pPr>
    </w:p>
    <w:p w14:paraId="08FE78EF" w14:textId="77777777" w:rsidR="00A2623F" w:rsidRPr="00A2623F" w:rsidRDefault="00A2623F" w:rsidP="00A2623F">
      <w:pPr>
        <w:jc w:val="both"/>
        <w:rPr>
          <w:b/>
          <w:bCs/>
        </w:rPr>
      </w:pPr>
      <w:r w:rsidRPr="00A2623F">
        <w:rPr>
          <w:b/>
          <w:bCs/>
        </w:rPr>
        <w:t xml:space="preserve">NOV 06 (Ju) CIUDAD de MEXICO | PAIS de ORIGEN </w:t>
      </w:r>
    </w:p>
    <w:p w14:paraId="1A2D7F92" w14:textId="2BC39381" w:rsidR="00A2623F" w:rsidRDefault="00A2623F" w:rsidP="00A2623F">
      <w:pPr>
        <w:jc w:val="both"/>
      </w:pPr>
      <w:r w:rsidRPr="00A2623F">
        <w:t xml:space="preserve">Desayuno americano. Tiempo libre hasta que le proporcionemos el traslado de salida del hotel al aeropuerto. </w:t>
      </w:r>
    </w:p>
    <w:p w14:paraId="7F99C3CF" w14:textId="77777777" w:rsidR="00A2623F" w:rsidRDefault="00A2623F" w:rsidP="009F2715"/>
    <w:p w14:paraId="34ABAB9D" w14:textId="77777777" w:rsidR="00A2623F" w:rsidRDefault="00A2623F" w:rsidP="009F2715">
      <w:r w:rsidRPr="00A2623F">
        <w:t xml:space="preserve">• Posibilidad de agregar noches pre </w:t>
      </w:r>
      <w:proofErr w:type="spellStart"/>
      <w:r w:rsidRPr="00A2623F">
        <w:t>ó</w:t>
      </w:r>
      <w:proofErr w:type="spellEnd"/>
      <w:r w:rsidRPr="00A2623F">
        <w:t xml:space="preserve"> post en Ciudad de México. </w:t>
      </w:r>
    </w:p>
    <w:p w14:paraId="09FE2DF0" w14:textId="77777777" w:rsidR="00A2623F" w:rsidRDefault="00A2623F" w:rsidP="009F2715">
      <w:r w:rsidRPr="00A2623F">
        <w:t xml:space="preserve">• Posibilidad de realizar la extensión Cuernavaca / Taxco / Acapulco. </w:t>
      </w:r>
    </w:p>
    <w:p w14:paraId="1F944D4F" w14:textId="14195F7B" w:rsidR="00A2623F" w:rsidRPr="004B63A8" w:rsidRDefault="00A2623F" w:rsidP="009F2715">
      <w:r w:rsidRPr="00A2623F">
        <w:t>• Posibilidad de realizar la extensión Mérida / Chichen Itzá / Carib</w:t>
      </w:r>
      <w:r>
        <w:t>e</w:t>
      </w:r>
    </w:p>
    <w:p w14:paraId="0E70E61C" w14:textId="2C516280" w:rsidR="000E55C6" w:rsidRDefault="000E55C6" w:rsidP="00BC54CA"/>
    <w:p w14:paraId="5C11E4BF" w14:textId="77777777" w:rsidR="00A2623F" w:rsidRPr="001D6E6A" w:rsidRDefault="00A2623F" w:rsidP="00A2623F">
      <w:pPr>
        <w:jc w:val="center"/>
        <w:rPr>
          <w:rFonts w:ascii="Calibri" w:hAnsi="Calibri" w:cs="Calibri"/>
          <w:b/>
          <w:bCs/>
          <w:color w:val="000000" w:themeColor="text1"/>
          <w:sz w:val="20"/>
          <w:szCs w:val="20"/>
          <w:lang w:val="es-MX" w:eastAsia="es-MX"/>
        </w:rPr>
      </w:pPr>
      <w:r w:rsidRPr="001D6E6A">
        <w:rPr>
          <w:rFonts w:ascii="Calibri" w:hAnsi="Calibri" w:cs="Calibri"/>
          <w:b/>
          <w:bCs/>
          <w:color w:val="000000" w:themeColor="text1"/>
          <w:sz w:val="20"/>
          <w:szCs w:val="20"/>
          <w:lang w:val="es-MX" w:eastAsia="es-MX"/>
        </w:rPr>
        <w:t>PRECIOS PORCION TERRESTRE POR PERSONA EN DOLARES</w:t>
      </w:r>
    </w:p>
    <w:tbl>
      <w:tblPr>
        <w:tblW w:w="90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5"/>
        <w:gridCol w:w="1265"/>
        <w:gridCol w:w="1460"/>
        <w:gridCol w:w="1460"/>
        <w:gridCol w:w="1460"/>
      </w:tblGrid>
      <w:tr w:rsidR="00A2623F" w:rsidRPr="001D6E6A" w14:paraId="362C1D06" w14:textId="77777777" w:rsidTr="00021D4F">
        <w:trPr>
          <w:trHeight w:val="300"/>
        </w:trPr>
        <w:tc>
          <w:tcPr>
            <w:tcW w:w="3415" w:type="dxa"/>
            <w:shd w:val="clear" w:color="auto" w:fill="auto"/>
            <w:noWrap/>
            <w:vAlign w:val="bottom"/>
            <w:hideMark/>
          </w:tcPr>
          <w:p w14:paraId="358150F9" w14:textId="77777777" w:rsidR="00A2623F" w:rsidRPr="001D6E6A" w:rsidRDefault="00A2623F" w:rsidP="00021D4F">
            <w:pPr>
              <w:rPr>
                <w:rFonts w:ascii="Calibri" w:hAnsi="Calibri" w:cs="Calibri"/>
                <w:b/>
                <w:color w:val="000000" w:themeColor="text1"/>
                <w:sz w:val="20"/>
                <w:szCs w:val="20"/>
                <w:lang w:val="es-MX" w:eastAsia="es-MX"/>
              </w:rPr>
            </w:pPr>
            <w:r w:rsidRPr="001D6E6A">
              <w:rPr>
                <w:rFonts w:ascii="Calibri" w:hAnsi="Calibri" w:cs="Calibri"/>
                <w:b/>
                <w:color w:val="000000" w:themeColor="text1"/>
                <w:sz w:val="20"/>
                <w:szCs w:val="20"/>
                <w:lang w:val="es-MX" w:eastAsia="es-MX"/>
              </w:rPr>
              <w:t>Hoteles</w:t>
            </w:r>
          </w:p>
        </w:tc>
        <w:tc>
          <w:tcPr>
            <w:tcW w:w="1265" w:type="dxa"/>
            <w:shd w:val="clear" w:color="000000" w:fill="FFFFFF"/>
            <w:noWrap/>
            <w:vAlign w:val="bottom"/>
            <w:hideMark/>
          </w:tcPr>
          <w:p w14:paraId="3D0C3547" w14:textId="77777777" w:rsidR="00A2623F" w:rsidRPr="001D6E6A" w:rsidRDefault="00A2623F" w:rsidP="00021D4F">
            <w:pPr>
              <w:jc w:val="center"/>
              <w:rPr>
                <w:rFonts w:ascii="Calibri" w:hAnsi="Calibri" w:cs="Calibri"/>
                <w:b/>
                <w:bCs/>
                <w:color w:val="000000" w:themeColor="text1"/>
                <w:sz w:val="20"/>
                <w:szCs w:val="20"/>
                <w:lang w:val="es-MX" w:eastAsia="es-MX"/>
              </w:rPr>
            </w:pPr>
            <w:r w:rsidRPr="001D6E6A">
              <w:rPr>
                <w:rFonts w:ascii="Calibri" w:hAnsi="Calibri" w:cs="Calibri"/>
                <w:b/>
                <w:bCs/>
                <w:color w:val="000000" w:themeColor="text1"/>
                <w:sz w:val="20"/>
                <w:szCs w:val="20"/>
                <w:lang w:val="es-MX" w:eastAsia="es-MX"/>
              </w:rPr>
              <w:t>Doble</w:t>
            </w:r>
          </w:p>
        </w:tc>
        <w:tc>
          <w:tcPr>
            <w:tcW w:w="1460" w:type="dxa"/>
            <w:shd w:val="clear" w:color="000000" w:fill="FFFFFF"/>
            <w:noWrap/>
            <w:vAlign w:val="bottom"/>
            <w:hideMark/>
          </w:tcPr>
          <w:p w14:paraId="1864AFF3" w14:textId="77777777" w:rsidR="00A2623F" w:rsidRPr="001D6E6A" w:rsidRDefault="00A2623F" w:rsidP="00021D4F">
            <w:pPr>
              <w:jc w:val="center"/>
              <w:rPr>
                <w:rFonts w:ascii="Calibri" w:hAnsi="Calibri" w:cs="Calibri"/>
                <w:b/>
                <w:bCs/>
                <w:color w:val="000000" w:themeColor="text1"/>
                <w:sz w:val="20"/>
                <w:szCs w:val="20"/>
                <w:lang w:val="es-MX" w:eastAsia="es-MX"/>
              </w:rPr>
            </w:pPr>
            <w:r w:rsidRPr="001D6E6A">
              <w:rPr>
                <w:rFonts w:ascii="Calibri" w:hAnsi="Calibri" w:cs="Calibri"/>
                <w:b/>
                <w:bCs/>
                <w:color w:val="000000" w:themeColor="text1"/>
                <w:sz w:val="20"/>
                <w:szCs w:val="20"/>
                <w:lang w:val="es-MX" w:eastAsia="es-MX"/>
              </w:rPr>
              <w:t>Triple</w:t>
            </w:r>
          </w:p>
        </w:tc>
        <w:tc>
          <w:tcPr>
            <w:tcW w:w="1460" w:type="dxa"/>
            <w:shd w:val="clear" w:color="000000" w:fill="FFFFFF"/>
            <w:noWrap/>
            <w:vAlign w:val="bottom"/>
            <w:hideMark/>
          </w:tcPr>
          <w:p w14:paraId="69BEB7DE" w14:textId="77777777" w:rsidR="00A2623F" w:rsidRPr="001D6E6A" w:rsidRDefault="00A2623F" w:rsidP="00021D4F">
            <w:pPr>
              <w:jc w:val="center"/>
              <w:rPr>
                <w:rFonts w:ascii="Calibri" w:hAnsi="Calibri" w:cs="Calibri"/>
                <w:b/>
                <w:bCs/>
                <w:color w:val="000000" w:themeColor="text1"/>
                <w:sz w:val="20"/>
                <w:szCs w:val="20"/>
                <w:lang w:val="es-MX" w:eastAsia="es-MX"/>
              </w:rPr>
            </w:pPr>
            <w:r w:rsidRPr="001D6E6A">
              <w:rPr>
                <w:rFonts w:ascii="Calibri" w:hAnsi="Calibri" w:cs="Calibri"/>
                <w:b/>
                <w:bCs/>
                <w:color w:val="000000" w:themeColor="text1"/>
                <w:sz w:val="20"/>
                <w:szCs w:val="20"/>
                <w:lang w:val="es-MX" w:eastAsia="es-MX"/>
              </w:rPr>
              <w:t xml:space="preserve">Sencillo </w:t>
            </w:r>
          </w:p>
        </w:tc>
        <w:tc>
          <w:tcPr>
            <w:tcW w:w="1460" w:type="dxa"/>
            <w:shd w:val="clear" w:color="000000" w:fill="FFFFFF"/>
            <w:noWrap/>
            <w:vAlign w:val="bottom"/>
            <w:hideMark/>
          </w:tcPr>
          <w:p w14:paraId="54A0C180" w14:textId="77777777" w:rsidR="00A2623F" w:rsidRPr="001D6E6A" w:rsidRDefault="00A2623F" w:rsidP="00021D4F">
            <w:pPr>
              <w:jc w:val="center"/>
              <w:rPr>
                <w:rFonts w:ascii="Calibri" w:hAnsi="Calibri" w:cs="Calibri"/>
                <w:b/>
                <w:bCs/>
                <w:color w:val="000000" w:themeColor="text1"/>
                <w:sz w:val="20"/>
                <w:szCs w:val="20"/>
                <w:lang w:val="es-MX" w:eastAsia="es-MX"/>
              </w:rPr>
            </w:pPr>
            <w:r w:rsidRPr="001D6E6A">
              <w:rPr>
                <w:rFonts w:ascii="Calibri" w:hAnsi="Calibri" w:cs="Calibri"/>
                <w:b/>
                <w:bCs/>
                <w:color w:val="000000" w:themeColor="text1"/>
                <w:sz w:val="20"/>
                <w:szCs w:val="20"/>
                <w:lang w:val="es-MX" w:eastAsia="es-MX"/>
              </w:rPr>
              <w:t>Niño</w:t>
            </w:r>
            <w:r>
              <w:rPr>
                <w:rFonts w:ascii="Calibri" w:hAnsi="Calibri" w:cs="Calibri"/>
                <w:b/>
                <w:bCs/>
                <w:color w:val="000000" w:themeColor="text1"/>
                <w:sz w:val="20"/>
                <w:szCs w:val="20"/>
                <w:lang w:val="es-MX" w:eastAsia="es-MX"/>
              </w:rPr>
              <w:t xml:space="preserve"> (Menor de 10 años)</w:t>
            </w:r>
          </w:p>
        </w:tc>
      </w:tr>
      <w:tr w:rsidR="00A2623F" w:rsidRPr="001D6E6A" w14:paraId="30AD0C99" w14:textId="77777777" w:rsidTr="00021D4F">
        <w:trPr>
          <w:trHeight w:val="285"/>
        </w:trPr>
        <w:tc>
          <w:tcPr>
            <w:tcW w:w="3415" w:type="dxa"/>
            <w:shd w:val="clear" w:color="000000" w:fill="FFFFFF"/>
            <w:noWrap/>
            <w:vAlign w:val="bottom"/>
            <w:hideMark/>
          </w:tcPr>
          <w:p w14:paraId="55623AA2" w14:textId="0492DE12" w:rsidR="00A2623F" w:rsidRPr="001D6E6A" w:rsidRDefault="00A2623F" w:rsidP="00021D4F">
            <w:pPr>
              <w:rPr>
                <w:rFonts w:ascii="Calibri" w:hAnsi="Calibri" w:cs="Calibri"/>
                <w:b/>
                <w:bCs/>
                <w:color w:val="000000" w:themeColor="text1"/>
                <w:sz w:val="20"/>
                <w:szCs w:val="20"/>
                <w:lang w:val="es-MX" w:eastAsia="es-MX"/>
              </w:rPr>
            </w:pPr>
            <w:r w:rsidRPr="001D6E6A">
              <w:rPr>
                <w:rFonts w:ascii="Calibri" w:hAnsi="Calibri" w:cs="Calibri"/>
                <w:b/>
                <w:bCs/>
                <w:color w:val="000000" w:themeColor="text1"/>
                <w:sz w:val="20"/>
                <w:szCs w:val="20"/>
                <w:lang w:val="es-MX" w:eastAsia="es-MX"/>
              </w:rPr>
              <w:t>Mex 3</w:t>
            </w:r>
            <w:r w:rsidR="00AF09A7" w:rsidRPr="001D6E6A">
              <w:rPr>
                <w:rFonts w:ascii="Calibri" w:hAnsi="Calibri" w:cs="Calibri"/>
                <w:b/>
                <w:bCs/>
                <w:color w:val="000000" w:themeColor="text1"/>
                <w:sz w:val="20"/>
                <w:szCs w:val="20"/>
                <w:lang w:val="es-MX" w:eastAsia="es-MX"/>
              </w:rPr>
              <w:t>* +</w:t>
            </w:r>
            <w:r w:rsidRPr="001D6E6A">
              <w:rPr>
                <w:rFonts w:ascii="Calibri" w:hAnsi="Calibri" w:cs="Calibri"/>
                <w:b/>
                <w:bCs/>
                <w:color w:val="000000" w:themeColor="text1"/>
                <w:sz w:val="20"/>
                <w:szCs w:val="20"/>
                <w:lang w:val="es-MX" w:eastAsia="es-MX"/>
              </w:rPr>
              <w:t xml:space="preserve"> Circuito </w:t>
            </w:r>
            <w:r w:rsidR="00AF09A7">
              <w:rPr>
                <w:rFonts w:ascii="Calibri" w:hAnsi="Calibri" w:cs="Calibri"/>
                <w:b/>
                <w:bCs/>
                <w:color w:val="000000" w:themeColor="text1"/>
                <w:sz w:val="20"/>
                <w:szCs w:val="20"/>
                <w:lang w:val="es-MX" w:eastAsia="es-MX"/>
              </w:rPr>
              <w:t>4</w:t>
            </w:r>
            <w:r w:rsidRPr="001D6E6A">
              <w:rPr>
                <w:rFonts w:ascii="Calibri" w:hAnsi="Calibri" w:cs="Calibri"/>
                <w:b/>
                <w:bCs/>
                <w:color w:val="000000" w:themeColor="text1"/>
                <w:sz w:val="20"/>
                <w:szCs w:val="20"/>
                <w:lang w:val="es-MX" w:eastAsia="es-MX"/>
              </w:rPr>
              <w:t xml:space="preserve">* </w:t>
            </w:r>
          </w:p>
        </w:tc>
        <w:tc>
          <w:tcPr>
            <w:tcW w:w="1265" w:type="dxa"/>
            <w:shd w:val="clear" w:color="000000" w:fill="FFFFFF"/>
            <w:noWrap/>
            <w:vAlign w:val="bottom"/>
          </w:tcPr>
          <w:p w14:paraId="34702F52" w14:textId="0DA25CE4" w:rsidR="00A2623F" w:rsidRPr="001D6E6A" w:rsidRDefault="00AF09A7" w:rsidP="00021D4F">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895</w:t>
            </w:r>
          </w:p>
        </w:tc>
        <w:tc>
          <w:tcPr>
            <w:tcW w:w="1460" w:type="dxa"/>
            <w:shd w:val="clear" w:color="000000" w:fill="FFFFFF"/>
            <w:noWrap/>
            <w:vAlign w:val="bottom"/>
          </w:tcPr>
          <w:p w14:paraId="4ED427CB" w14:textId="0806A9CC" w:rsidR="00A2623F" w:rsidRPr="001D6E6A" w:rsidRDefault="00AF09A7" w:rsidP="00021D4F">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795</w:t>
            </w:r>
          </w:p>
        </w:tc>
        <w:tc>
          <w:tcPr>
            <w:tcW w:w="1460" w:type="dxa"/>
            <w:shd w:val="clear" w:color="000000" w:fill="FFFFFF"/>
            <w:noWrap/>
            <w:vAlign w:val="bottom"/>
          </w:tcPr>
          <w:p w14:paraId="3C0769C4" w14:textId="42E0151A" w:rsidR="00A2623F" w:rsidRPr="001D6E6A" w:rsidRDefault="00AF09A7" w:rsidP="00021D4F">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1325</w:t>
            </w:r>
          </w:p>
        </w:tc>
        <w:tc>
          <w:tcPr>
            <w:tcW w:w="1460" w:type="dxa"/>
            <w:shd w:val="clear" w:color="000000" w:fill="FFFFFF"/>
            <w:noWrap/>
            <w:vAlign w:val="bottom"/>
          </w:tcPr>
          <w:p w14:paraId="037167F0" w14:textId="7F09272D" w:rsidR="00A2623F" w:rsidRPr="001D6E6A" w:rsidRDefault="00AF09A7" w:rsidP="00021D4F">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335</w:t>
            </w:r>
          </w:p>
        </w:tc>
      </w:tr>
      <w:tr w:rsidR="00A2623F" w:rsidRPr="001D6E6A" w14:paraId="1AD77329" w14:textId="77777777" w:rsidTr="00021D4F">
        <w:trPr>
          <w:trHeight w:val="285"/>
        </w:trPr>
        <w:tc>
          <w:tcPr>
            <w:tcW w:w="3415" w:type="dxa"/>
            <w:shd w:val="clear" w:color="000000" w:fill="FFFFFF"/>
            <w:noWrap/>
            <w:vAlign w:val="bottom"/>
            <w:hideMark/>
          </w:tcPr>
          <w:p w14:paraId="79C91C13" w14:textId="23616560" w:rsidR="00A2623F" w:rsidRPr="001D6E6A" w:rsidRDefault="00A2623F" w:rsidP="00021D4F">
            <w:pPr>
              <w:rPr>
                <w:rFonts w:ascii="Calibri" w:hAnsi="Calibri" w:cs="Calibri"/>
                <w:b/>
                <w:bCs/>
                <w:color w:val="000000" w:themeColor="text1"/>
                <w:sz w:val="20"/>
                <w:szCs w:val="20"/>
                <w:lang w:val="es-MX" w:eastAsia="es-MX"/>
              </w:rPr>
            </w:pPr>
            <w:r w:rsidRPr="001D6E6A">
              <w:rPr>
                <w:rFonts w:ascii="Calibri" w:hAnsi="Calibri" w:cs="Calibri"/>
                <w:b/>
                <w:bCs/>
                <w:color w:val="000000" w:themeColor="text1"/>
                <w:sz w:val="20"/>
                <w:szCs w:val="20"/>
                <w:lang w:val="es-MX" w:eastAsia="es-MX"/>
              </w:rPr>
              <w:t>Mex 4</w:t>
            </w:r>
            <w:r w:rsidR="00AF09A7" w:rsidRPr="001D6E6A">
              <w:rPr>
                <w:rFonts w:ascii="Calibri" w:hAnsi="Calibri" w:cs="Calibri"/>
                <w:b/>
                <w:bCs/>
                <w:color w:val="000000" w:themeColor="text1"/>
                <w:sz w:val="20"/>
                <w:szCs w:val="20"/>
                <w:lang w:val="es-MX" w:eastAsia="es-MX"/>
              </w:rPr>
              <w:t>* +</w:t>
            </w:r>
            <w:r w:rsidRPr="001D6E6A">
              <w:rPr>
                <w:rFonts w:ascii="Calibri" w:hAnsi="Calibri" w:cs="Calibri"/>
                <w:b/>
                <w:bCs/>
                <w:color w:val="000000" w:themeColor="text1"/>
                <w:sz w:val="20"/>
                <w:szCs w:val="20"/>
                <w:lang w:val="es-MX" w:eastAsia="es-MX"/>
              </w:rPr>
              <w:t xml:space="preserve"> Circuito 4*</w:t>
            </w:r>
          </w:p>
        </w:tc>
        <w:tc>
          <w:tcPr>
            <w:tcW w:w="1265" w:type="dxa"/>
            <w:shd w:val="clear" w:color="auto" w:fill="auto"/>
            <w:noWrap/>
            <w:vAlign w:val="bottom"/>
          </w:tcPr>
          <w:p w14:paraId="33470495" w14:textId="60A3CC89" w:rsidR="00A2623F" w:rsidRPr="001D6E6A" w:rsidRDefault="00AF09A7" w:rsidP="00021D4F">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940</w:t>
            </w:r>
          </w:p>
        </w:tc>
        <w:tc>
          <w:tcPr>
            <w:tcW w:w="1460" w:type="dxa"/>
            <w:shd w:val="clear" w:color="auto" w:fill="auto"/>
            <w:noWrap/>
            <w:vAlign w:val="bottom"/>
          </w:tcPr>
          <w:p w14:paraId="46878F63" w14:textId="46E2F1DF" w:rsidR="00A2623F" w:rsidRPr="001D6E6A" w:rsidRDefault="00AF09A7" w:rsidP="00021D4F">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860</w:t>
            </w:r>
          </w:p>
        </w:tc>
        <w:tc>
          <w:tcPr>
            <w:tcW w:w="1460" w:type="dxa"/>
            <w:shd w:val="clear" w:color="auto" w:fill="auto"/>
            <w:noWrap/>
            <w:vAlign w:val="bottom"/>
          </w:tcPr>
          <w:p w14:paraId="599498D6" w14:textId="30A8930E" w:rsidR="00A2623F" w:rsidRPr="001D6E6A" w:rsidRDefault="00AF09A7" w:rsidP="00021D4F">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1400</w:t>
            </w:r>
          </w:p>
        </w:tc>
        <w:tc>
          <w:tcPr>
            <w:tcW w:w="1460" w:type="dxa"/>
            <w:shd w:val="clear" w:color="auto" w:fill="auto"/>
            <w:noWrap/>
            <w:vAlign w:val="bottom"/>
          </w:tcPr>
          <w:p w14:paraId="34B83BB6" w14:textId="45C10521" w:rsidR="00A2623F" w:rsidRPr="001D6E6A" w:rsidRDefault="00AF09A7" w:rsidP="00021D4F">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340</w:t>
            </w:r>
          </w:p>
        </w:tc>
      </w:tr>
      <w:tr w:rsidR="00A2623F" w:rsidRPr="001D6E6A" w14:paraId="113D94F2" w14:textId="77777777" w:rsidTr="00021D4F">
        <w:trPr>
          <w:trHeight w:val="300"/>
        </w:trPr>
        <w:tc>
          <w:tcPr>
            <w:tcW w:w="3415" w:type="dxa"/>
            <w:shd w:val="clear" w:color="000000" w:fill="FFFFFF"/>
            <w:noWrap/>
            <w:vAlign w:val="bottom"/>
            <w:hideMark/>
          </w:tcPr>
          <w:p w14:paraId="5669AEA8" w14:textId="77777777" w:rsidR="00A2623F" w:rsidRPr="001D6E6A" w:rsidRDefault="00A2623F" w:rsidP="00021D4F">
            <w:pPr>
              <w:rPr>
                <w:rFonts w:ascii="Calibri" w:hAnsi="Calibri" w:cs="Calibri"/>
                <w:b/>
                <w:bCs/>
                <w:color w:val="000000" w:themeColor="text1"/>
                <w:sz w:val="20"/>
                <w:szCs w:val="20"/>
                <w:lang w:val="es-MX" w:eastAsia="es-MX"/>
              </w:rPr>
            </w:pPr>
            <w:r w:rsidRPr="001D6E6A">
              <w:rPr>
                <w:rFonts w:ascii="Calibri" w:hAnsi="Calibri" w:cs="Calibri"/>
                <w:b/>
                <w:bCs/>
                <w:color w:val="000000" w:themeColor="text1"/>
                <w:sz w:val="20"/>
                <w:szCs w:val="20"/>
                <w:lang w:val="es-MX" w:eastAsia="es-MX"/>
              </w:rPr>
              <w:t>Mex 4** + Circuito 4*</w:t>
            </w:r>
          </w:p>
        </w:tc>
        <w:tc>
          <w:tcPr>
            <w:tcW w:w="1265" w:type="dxa"/>
            <w:shd w:val="clear" w:color="auto" w:fill="auto"/>
            <w:noWrap/>
            <w:vAlign w:val="bottom"/>
          </w:tcPr>
          <w:p w14:paraId="2F5E36CD" w14:textId="50887231" w:rsidR="00A2623F" w:rsidRPr="001D6E6A" w:rsidRDefault="00AF09A7" w:rsidP="00021D4F">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1055</w:t>
            </w:r>
          </w:p>
        </w:tc>
        <w:tc>
          <w:tcPr>
            <w:tcW w:w="1460" w:type="dxa"/>
            <w:shd w:val="clear" w:color="auto" w:fill="auto"/>
            <w:noWrap/>
            <w:vAlign w:val="bottom"/>
          </w:tcPr>
          <w:p w14:paraId="4C693329" w14:textId="2D06D945" w:rsidR="00A2623F" w:rsidRPr="001D6E6A" w:rsidRDefault="00AF09A7" w:rsidP="00021D4F">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945</w:t>
            </w:r>
          </w:p>
        </w:tc>
        <w:tc>
          <w:tcPr>
            <w:tcW w:w="1460" w:type="dxa"/>
            <w:shd w:val="clear" w:color="auto" w:fill="auto"/>
            <w:noWrap/>
            <w:vAlign w:val="bottom"/>
          </w:tcPr>
          <w:p w14:paraId="7ADC79D1" w14:textId="6D6EDB86" w:rsidR="00A2623F" w:rsidRPr="001D6E6A" w:rsidRDefault="00AF09A7" w:rsidP="00021D4F">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1595</w:t>
            </w:r>
          </w:p>
        </w:tc>
        <w:tc>
          <w:tcPr>
            <w:tcW w:w="1460" w:type="dxa"/>
            <w:shd w:val="clear" w:color="auto" w:fill="auto"/>
            <w:noWrap/>
            <w:vAlign w:val="bottom"/>
          </w:tcPr>
          <w:p w14:paraId="773A4387" w14:textId="6A9C3900" w:rsidR="00A2623F" w:rsidRPr="001D6E6A" w:rsidRDefault="00AF09A7" w:rsidP="00021D4F">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345</w:t>
            </w:r>
          </w:p>
        </w:tc>
      </w:tr>
    </w:tbl>
    <w:p w14:paraId="39325C76" w14:textId="77777777" w:rsidR="00A2623F" w:rsidRDefault="00A2623F" w:rsidP="00BC54CA"/>
    <w:p w14:paraId="1D1CA2A4" w14:textId="212DF0B1" w:rsidR="00AF09A7" w:rsidRPr="001D6E6A" w:rsidRDefault="001F7F69" w:rsidP="00AF09A7">
      <w:pPr>
        <w:rPr>
          <w:rFonts w:ascii="Calibri" w:hAnsi="Calibri" w:cs="Calibri"/>
          <w:b/>
          <w:bCs/>
          <w:color w:val="000000" w:themeColor="text1"/>
          <w:sz w:val="20"/>
          <w:szCs w:val="20"/>
          <w:lang w:val="es-MX"/>
        </w:rPr>
      </w:pPr>
      <w:r w:rsidRPr="001D6E6A">
        <w:rPr>
          <w:rFonts w:ascii="Calibri" w:hAnsi="Calibri" w:cs="Calibri"/>
          <w:b/>
          <w:bCs/>
          <w:color w:val="000000" w:themeColor="text1"/>
          <w:sz w:val="20"/>
          <w:szCs w:val="20"/>
          <w:lang w:val="es-MX"/>
        </w:rPr>
        <w:t>Hoteles Para Utilizar</w:t>
      </w:r>
      <w:r w:rsidR="00AF09A7" w:rsidRPr="001D6E6A">
        <w:rPr>
          <w:rFonts w:ascii="Calibri" w:hAnsi="Calibri" w:cs="Calibri"/>
          <w:b/>
          <w:bCs/>
          <w:color w:val="000000" w:themeColor="text1"/>
          <w:sz w:val="20"/>
          <w:szCs w:val="20"/>
          <w:lang w:val="es-MX"/>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3"/>
        <w:gridCol w:w="2693"/>
        <w:gridCol w:w="2127"/>
        <w:gridCol w:w="2835"/>
      </w:tblGrid>
      <w:tr w:rsidR="00AF09A7" w:rsidRPr="001D6E6A" w14:paraId="600FCD9D" w14:textId="77777777" w:rsidTr="00021D4F">
        <w:tc>
          <w:tcPr>
            <w:tcW w:w="1913" w:type="dxa"/>
          </w:tcPr>
          <w:p w14:paraId="6E982AF1" w14:textId="77777777" w:rsidR="00AF09A7" w:rsidRPr="001D6E6A" w:rsidRDefault="00AF09A7" w:rsidP="00021D4F">
            <w:pPr>
              <w:rPr>
                <w:rFonts w:ascii="Calibri" w:hAnsi="Calibri" w:cs="Calibri"/>
                <w:b/>
                <w:bCs/>
                <w:color w:val="000000" w:themeColor="text1"/>
                <w:sz w:val="20"/>
                <w:szCs w:val="20"/>
                <w:lang w:val="es-MX"/>
              </w:rPr>
            </w:pPr>
            <w:r w:rsidRPr="001D6E6A">
              <w:rPr>
                <w:rFonts w:ascii="Calibri" w:hAnsi="Calibri" w:cs="Calibri"/>
                <w:b/>
                <w:bCs/>
                <w:color w:val="000000" w:themeColor="text1"/>
                <w:sz w:val="20"/>
                <w:szCs w:val="20"/>
                <w:lang w:val="es-MX"/>
              </w:rPr>
              <w:t>Ciudad</w:t>
            </w:r>
          </w:p>
        </w:tc>
        <w:tc>
          <w:tcPr>
            <w:tcW w:w="2693" w:type="dxa"/>
          </w:tcPr>
          <w:p w14:paraId="5EB456AF" w14:textId="77777777" w:rsidR="00AF09A7" w:rsidRPr="001D6E6A" w:rsidRDefault="00AF09A7" w:rsidP="00021D4F">
            <w:pPr>
              <w:rPr>
                <w:rFonts w:ascii="Calibri" w:hAnsi="Calibri" w:cs="Calibri"/>
                <w:b/>
                <w:bCs/>
                <w:color w:val="000000" w:themeColor="text1"/>
                <w:sz w:val="20"/>
                <w:szCs w:val="20"/>
                <w:lang w:val="es-MX"/>
              </w:rPr>
            </w:pPr>
            <w:r w:rsidRPr="001D6E6A">
              <w:rPr>
                <w:rFonts w:ascii="Calibri" w:hAnsi="Calibri" w:cs="Calibri"/>
                <w:b/>
                <w:bCs/>
                <w:color w:val="000000" w:themeColor="text1"/>
                <w:sz w:val="20"/>
                <w:szCs w:val="20"/>
                <w:lang w:val="es-MX"/>
              </w:rPr>
              <w:t>Turista Superior</w:t>
            </w:r>
          </w:p>
        </w:tc>
        <w:tc>
          <w:tcPr>
            <w:tcW w:w="2127" w:type="dxa"/>
          </w:tcPr>
          <w:p w14:paraId="476E7095" w14:textId="77777777" w:rsidR="00AF09A7" w:rsidRPr="001D6E6A" w:rsidRDefault="00AF09A7" w:rsidP="00021D4F">
            <w:pPr>
              <w:rPr>
                <w:rFonts w:ascii="Calibri" w:hAnsi="Calibri" w:cs="Calibri"/>
                <w:b/>
                <w:bCs/>
                <w:color w:val="000000" w:themeColor="text1"/>
                <w:sz w:val="20"/>
                <w:szCs w:val="20"/>
                <w:lang w:val="es-MX"/>
              </w:rPr>
            </w:pPr>
            <w:r w:rsidRPr="001D6E6A">
              <w:rPr>
                <w:rFonts w:ascii="Calibri" w:hAnsi="Calibri" w:cs="Calibri"/>
                <w:b/>
                <w:bCs/>
                <w:color w:val="000000" w:themeColor="text1"/>
                <w:sz w:val="20"/>
                <w:szCs w:val="20"/>
                <w:lang w:val="es-MX"/>
              </w:rPr>
              <w:t>Primera</w:t>
            </w:r>
          </w:p>
        </w:tc>
        <w:tc>
          <w:tcPr>
            <w:tcW w:w="2835" w:type="dxa"/>
          </w:tcPr>
          <w:p w14:paraId="72E1EB61" w14:textId="77777777" w:rsidR="00AF09A7" w:rsidRPr="001D6E6A" w:rsidRDefault="00AF09A7" w:rsidP="00021D4F">
            <w:pPr>
              <w:rPr>
                <w:rFonts w:ascii="Calibri" w:hAnsi="Calibri" w:cs="Calibri"/>
                <w:b/>
                <w:bCs/>
                <w:color w:val="000000" w:themeColor="text1"/>
                <w:sz w:val="20"/>
                <w:szCs w:val="20"/>
                <w:lang w:val="es-MX"/>
              </w:rPr>
            </w:pPr>
            <w:r w:rsidRPr="001D6E6A">
              <w:rPr>
                <w:rFonts w:ascii="Calibri" w:hAnsi="Calibri" w:cs="Calibri"/>
                <w:b/>
                <w:bCs/>
                <w:color w:val="000000" w:themeColor="text1"/>
                <w:sz w:val="20"/>
                <w:szCs w:val="20"/>
                <w:lang w:val="es-MX"/>
              </w:rPr>
              <w:t>Primera Superior</w:t>
            </w:r>
          </w:p>
        </w:tc>
      </w:tr>
      <w:tr w:rsidR="00AF09A7" w:rsidRPr="001D6E6A" w14:paraId="609980C8" w14:textId="77777777" w:rsidTr="00021D4F">
        <w:tc>
          <w:tcPr>
            <w:tcW w:w="1913" w:type="dxa"/>
          </w:tcPr>
          <w:p w14:paraId="594FF718" w14:textId="77777777" w:rsidR="00AF09A7" w:rsidRPr="001D6E6A" w:rsidRDefault="00AF09A7" w:rsidP="00021D4F">
            <w:pPr>
              <w:rPr>
                <w:rFonts w:ascii="Calibri" w:hAnsi="Calibri" w:cs="Calibri"/>
                <w:bCs/>
                <w:color w:val="000000" w:themeColor="text1"/>
                <w:sz w:val="20"/>
                <w:szCs w:val="20"/>
                <w:lang w:val="es-MX"/>
              </w:rPr>
            </w:pPr>
            <w:r w:rsidRPr="001D6E6A">
              <w:rPr>
                <w:rFonts w:ascii="Calibri" w:hAnsi="Calibri" w:cs="Calibri"/>
                <w:bCs/>
                <w:color w:val="000000" w:themeColor="text1"/>
                <w:sz w:val="20"/>
                <w:szCs w:val="20"/>
                <w:lang w:val="es-MX"/>
              </w:rPr>
              <w:t>Ciudad de México</w:t>
            </w:r>
          </w:p>
        </w:tc>
        <w:tc>
          <w:tcPr>
            <w:tcW w:w="2693" w:type="dxa"/>
          </w:tcPr>
          <w:p w14:paraId="6BC7459B" w14:textId="77777777" w:rsidR="00AF09A7" w:rsidRPr="001D6E6A" w:rsidRDefault="00AF09A7" w:rsidP="00021D4F">
            <w:pPr>
              <w:rPr>
                <w:rFonts w:ascii="Calibri" w:hAnsi="Calibri" w:cs="Calibri"/>
                <w:bCs/>
                <w:color w:val="000000" w:themeColor="text1"/>
                <w:sz w:val="20"/>
                <w:szCs w:val="20"/>
                <w:lang w:val="es-MX"/>
              </w:rPr>
            </w:pPr>
            <w:r w:rsidRPr="001D6E6A">
              <w:rPr>
                <w:rFonts w:ascii="Calibri" w:hAnsi="Calibri" w:cs="Calibri"/>
                <w:bCs/>
                <w:color w:val="000000" w:themeColor="text1"/>
                <w:sz w:val="20"/>
                <w:szCs w:val="20"/>
                <w:lang w:val="es-MX"/>
              </w:rPr>
              <w:t>Regente</w:t>
            </w:r>
          </w:p>
        </w:tc>
        <w:tc>
          <w:tcPr>
            <w:tcW w:w="2127" w:type="dxa"/>
          </w:tcPr>
          <w:p w14:paraId="56C64F1B" w14:textId="77777777" w:rsidR="00AF09A7" w:rsidRPr="001D6E6A" w:rsidRDefault="00AF09A7" w:rsidP="00021D4F">
            <w:pPr>
              <w:rPr>
                <w:rFonts w:ascii="Calibri" w:hAnsi="Calibri" w:cs="Calibri"/>
                <w:bCs/>
                <w:color w:val="000000" w:themeColor="text1"/>
                <w:sz w:val="20"/>
                <w:szCs w:val="20"/>
                <w:lang w:val="es-MX"/>
              </w:rPr>
            </w:pPr>
          </w:p>
          <w:p w14:paraId="10D5AC22" w14:textId="0B975D25" w:rsidR="00AF09A7" w:rsidRPr="001D6E6A" w:rsidRDefault="00AF09A7" w:rsidP="00021D4F">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Casablanca</w:t>
            </w:r>
          </w:p>
        </w:tc>
        <w:tc>
          <w:tcPr>
            <w:tcW w:w="2835" w:type="dxa"/>
          </w:tcPr>
          <w:p w14:paraId="70394859" w14:textId="77777777" w:rsidR="00AF09A7" w:rsidRPr="001D6E6A" w:rsidRDefault="00AF09A7" w:rsidP="00021D4F">
            <w:pPr>
              <w:rPr>
                <w:rFonts w:ascii="Calibri" w:hAnsi="Calibri" w:cs="Calibri"/>
                <w:bCs/>
                <w:color w:val="000000" w:themeColor="text1"/>
                <w:sz w:val="20"/>
                <w:szCs w:val="20"/>
                <w:lang w:val="es-MX"/>
              </w:rPr>
            </w:pPr>
            <w:proofErr w:type="spellStart"/>
            <w:r w:rsidRPr="001D6E6A">
              <w:rPr>
                <w:rFonts w:ascii="Calibri" w:hAnsi="Calibri" w:cs="Calibri"/>
                <w:bCs/>
                <w:color w:val="000000" w:themeColor="text1"/>
                <w:sz w:val="20"/>
                <w:szCs w:val="20"/>
                <w:lang w:val="es-MX"/>
              </w:rPr>
              <w:t>Galeria</w:t>
            </w:r>
            <w:proofErr w:type="spellEnd"/>
            <w:r w:rsidRPr="001D6E6A">
              <w:rPr>
                <w:rFonts w:ascii="Calibri" w:hAnsi="Calibri" w:cs="Calibri"/>
                <w:bCs/>
                <w:color w:val="000000" w:themeColor="text1"/>
                <w:sz w:val="20"/>
                <w:szCs w:val="20"/>
                <w:lang w:val="es-MX"/>
              </w:rPr>
              <w:t xml:space="preserve"> Plaza</w:t>
            </w:r>
          </w:p>
        </w:tc>
      </w:tr>
      <w:tr w:rsidR="00AF09A7" w:rsidRPr="001D6E6A" w14:paraId="511D7B67" w14:textId="77777777" w:rsidTr="00021D4F">
        <w:tc>
          <w:tcPr>
            <w:tcW w:w="1913" w:type="dxa"/>
          </w:tcPr>
          <w:p w14:paraId="7BEE5BA2" w14:textId="77777777" w:rsidR="00AF09A7" w:rsidRPr="001D6E6A" w:rsidRDefault="00AF09A7" w:rsidP="00021D4F">
            <w:pPr>
              <w:rPr>
                <w:rFonts w:ascii="Calibri" w:hAnsi="Calibri" w:cs="Calibri"/>
                <w:bCs/>
                <w:color w:val="000000" w:themeColor="text1"/>
                <w:sz w:val="20"/>
                <w:szCs w:val="20"/>
                <w:lang w:val="es-MX"/>
              </w:rPr>
            </w:pPr>
            <w:r w:rsidRPr="001D6E6A">
              <w:rPr>
                <w:rFonts w:ascii="Calibri" w:hAnsi="Calibri" w:cs="Calibri"/>
                <w:bCs/>
                <w:color w:val="000000" w:themeColor="text1"/>
                <w:sz w:val="20"/>
                <w:szCs w:val="20"/>
                <w:lang w:val="es-MX"/>
              </w:rPr>
              <w:t>San Miguel Allende</w:t>
            </w:r>
          </w:p>
        </w:tc>
        <w:tc>
          <w:tcPr>
            <w:tcW w:w="2693" w:type="dxa"/>
          </w:tcPr>
          <w:p w14:paraId="023E5409" w14:textId="348585CA" w:rsidR="00AF09A7" w:rsidRPr="001D6E6A" w:rsidRDefault="00AF09A7" w:rsidP="00021D4F">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La Casona</w:t>
            </w:r>
          </w:p>
        </w:tc>
        <w:tc>
          <w:tcPr>
            <w:tcW w:w="2127" w:type="dxa"/>
          </w:tcPr>
          <w:p w14:paraId="2C2A8C40" w14:textId="016A7432" w:rsidR="00AF09A7" w:rsidRPr="001D6E6A" w:rsidRDefault="00AF09A7" w:rsidP="00021D4F">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La Casona</w:t>
            </w:r>
          </w:p>
        </w:tc>
        <w:tc>
          <w:tcPr>
            <w:tcW w:w="2835" w:type="dxa"/>
          </w:tcPr>
          <w:p w14:paraId="775348D1" w14:textId="77777777" w:rsidR="00AF09A7" w:rsidRPr="001D6E6A" w:rsidRDefault="00AF09A7" w:rsidP="00021D4F">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La Casona</w:t>
            </w:r>
          </w:p>
        </w:tc>
      </w:tr>
      <w:tr w:rsidR="00AF09A7" w:rsidRPr="001D6E6A" w14:paraId="6F23E912" w14:textId="77777777" w:rsidTr="00021D4F">
        <w:tc>
          <w:tcPr>
            <w:tcW w:w="1913" w:type="dxa"/>
          </w:tcPr>
          <w:p w14:paraId="7D0D287F" w14:textId="77777777" w:rsidR="00AF09A7" w:rsidRPr="001D6E6A" w:rsidRDefault="00AF09A7" w:rsidP="00021D4F">
            <w:pPr>
              <w:rPr>
                <w:rFonts w:ascii="Calibri" w:hAnsi="Calibri" w:cs="Calibri"/>
                <w:bCs/>
                <w:color w:val="000000" w:themeColor="text1"/>
                <w:sz w:val="20"/>
                <w:szCs w:val="20"/>
                <w:lang w:val="es-MX"/>
              </w:rPr>
            </w:pPr>
            <w:r w:rsidRPr="001D6E6A">
              <w:rPr>
                <w:rFonts w:ascii="Calibri" w:hAnsi="Calibri" w:cs="Calibri"/>
                <w:bCs/>
                <w:color w:val="000000" w:themeColor="text1"/>
                <w:sz w:val="20"/>
                <w:szCs w:val="20"/>
                <w:lang w:val="es-MX"/>
              </w:rPr>
              <w:t>Morelia</w:t>
            </w:r>
          </w:p>
        </w:tc>
        <w:tc>
          <w:tcPr>
            <w:tcW w:w="2693" w:type="dxa"/>
          </w:tcPr>
          <w:p w14:paraId="741133A0" w14:textId="3060A280" w:rsidR="00AF09A7" w:rsidRPr="001D6E6A" w:rsidRDefault="00AF09A7" w:rsidP="00021D4F">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 xml:space="preserve">Grand </w:t>
            </w:r>
            <w:proofErr w:type="spellStart"/>
            <w:r>
              <w:rPr>
                <w:rFonts w:ascii="Calibri" w:hAnsi="Calibri" w:cs="Calibri"/>
                <w:bCs/>
                <w:color w:val="000000" w:themeColor="text1"/>
                <w:sz w:val="20"/>
                <w:szCs w:val="20"/>
                <w:lang w:val="es-MX"/>
              </w:rPr>
              <w:t>Cantalagua</w:t>
            </w:r>
            <w:proofErr w:type="spellEnd"/>
          </w:p>
        </w:tc>
        <w:tc>
          <w:tcPr>
            <w:tcW w:w="2127" w:type="dxa"/>
          </w:tcPr>
          <w:p w14:paraId="52F68320" w14:textId="6E1482EB" w:rsidR="00AF09A7" w:rsidRPr="001D6E6A" w:rsidRDefault="00AF09A7" w:rsidP="00021D4F">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 xml:space="preserve">Grand </w:t>
            </w:r>
            <w:proofErr w:type="spellStart"/>
            <w:r>
              <w:rPr>
                <w:rFonts w:ascii="Calibri" w:hAnsi="Calibri" w:cs="Calibri"/>
                <w:bCs/>
                <w:color w:val="000000" w:themeColor="text1"/>
                <w:sz w:val="20"/>
                <w:szCs w:val="20"/>
                <w:lang w:val="es-MX"/>
              </w:rPr>
              <w:t>Cantalagua</w:t>
            </w:r>
            <w:proofErr w:type="spellEnd"/>
          </w:p>
        </w:tc>
        <w:tc>
          <w:tcPr>
            <w:tcW w:w="2835" w:type="dxa"/>
          </w:tcPr>
          <w:p w14:paraId="56114228" w14:textId="23EF5B2C" w:rsidR="00AF09A7" w:rsidRPr="001D6E6A" w:rsidRDefault="00AF09A7" w:rsidP="00021D4F">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 xml:space="preserve">Grand </w:t>
            </w:r>
            <w:proofErr w:type="spellStart"/>
            <w:r>
              <w:rPr>
                <w:rFonts w:ascii="Calibri" w:hAnsi="Calibri" w:cs="Calibri"/>
                <w:bCs/>
                <w:color w:val="000000" w:themeColor="text1"/>
                <w:sz w:val="20"/>
                <w:szCs w:val="20"/>
                <w:lang w:val="es-MX"/>
              </w:rPr>
              <w:t>Cantalagua</w:t>
            </w:r>
            <w:proofErr w:type="spellEnd"/>
          </w:p>
        </w:tc>
      </w:tr>
    </w:tbl>
    <w:p w14:paraId="533B1836" w14:textId="77777777" w:rsidR="00AF09A7" w:rsidRDefault="00AF09A7" w:rsidP="00BC54CA"/>
    <w:p w14:paraId="231D92FC" w14:textId="77777777" w:rsidR="00AF09A7" w:rsidRDefault="00AF09A7" w:rsidP="00BC54CA"/>
    <w:p w14:paraId="5386A161" w14:textId="5AF2F519" w:rsidR="00AF09A7" w:rsidRPr="002E43F8" w:rsidRDefault="002E43F8" w:rsidP="00BC54CA">
      <w:pPr>
        <w:rPr>
          <w:b/>
          <w:bCs/>
        </w:rPr>
      </w:pPr>
      <w:r w:rsidRPr="002E43F8">
        <w:rPr>
          <w:b/>
          <w:bCs/>
        </w:rPr>
        <w:lastRenderedPageBreak/>
        <w:t>INCLUIMOS:</w:t>
      </w:r>
    </w:p>
    <w:p w14:paraId="55198BC5" w14:textId="77777777" w:rsidR="00AF09A7" w:rsidRDefault="00AF09A7" w:rsidP="00BC54CA"/>
    <w:p w14:paraId="52A2A76B" w14:textId="77777777" w:rsidR="00AF09A7" w:rsidRDefault="00AF09A7" w:rsidP="00AF09A7">
      <w:pPr>
        <w:pStyle w:val="ListParagraph"/>
        <w:numPr>
          <w:ilvl w:val="0"/>
          <w:numId w:val="8"/>
        </w:numPr>
      </w:pPr>
      <w:r w:rsidRPr="00AF09A7">
        <w:rPr>
          <w:b/>
          <w:bCs/>
        </w:rPr>
        <w:t>Transporte</w:t>
      </w:r>
      <w:r w:rsidRPr="00AF09A7">
        <w:t xml:space="preserve">: Vehículo (Autobús y/o </w:t>
      </w:r>
      <w:proofErr w:type="spellStart"/>
      <w:r w:rsidRPr="00AF09A7">
        <w:t>Sprinter</w:t>
      </w:r>
      <w:proofErr w:type="spellEnd"/>
      <w:r w:rsidRPr="00AF09A7">
        <w:t xml:space="preserve">) exclusivo de turismo. </w:t>
      </w:r>
    </w:p>
    <w:p w14:paraId="4DE1D469" w14:textId="653038C4" w:rsidR="00AF09A7" w:rsidRDefault="00AF09A7" w:rsidP="00AF09A7">
      <w:pPr>
        <w:pStyle w:val="ListParagraph"/>
        <w:numPr>
          <w:ilvl w:val="0"/>
          <w:numId w:val="8"/>
        </w:numPr>
      </w:pPr>
      <w:r w:rsidRPr="00AF09A7">
        <w:rPr>
          <w:b/>
          <w:bCs/>
        </w:rPr>
        <w:t>Guía:</w:t>
      </w:r>
      <w:r w:rsidRPr="00AF09A7">
        <w:t xml:space="preserve"> Guía </w:t>
      </w:r>
      <w:r w:rsidR="00127FE8" w:rsidRPr="00AF09A7">
        <w:t>Exclusivo (</w:t>
      </w:r>
      <w:r w:rsidRPr="00AF09A7">
        <w:t xml:space="preserve">Acreditado por </w:t>
      </w:r>
      <w:proofErr w:type="spellStart"/>
      <w:r w:rsidRPr="00AF09A7">
        <w:t>Sectur</w:t>
      </w:r>
      <w:proofErr w:type="spellEnd"/>
      <w:r w:rsidRPr="00AF09A7">
        <w:t xml:space="preserve">). </w:t>
      </w:r>
    </w:p>
    <w:p w14:paraId="3E806A7A" w14:textId="77777777" w:rsidR="00AF09A7" w:rsidRDefault="00AF09A7" w:rsidP="00AF09A7">
      <w:pPr>
        <w:pStyle w:val="ListParagraph"/>
        <w:numPr>
          <w:ilvl w:val="0"/>
          <w:numId w:val="8"/>
        </w:numPr>
      </w:pPr>
      <w:r w:rsidRPr="00AF09A7">
        <w:rPr>
          <w:b/>
          <w:bCs/>
        </w:rPr>
        <w:t>Alojamiento</w:t>
      </w:r>
      <w:r w:rsidRPr="00AF09A7">
        <w:t xml:space="preserve">: 7 noches, según hoteles seleccionados o similares. </w:t>
      </w:r>
    </w:p>
    <w:p w14:paraId="0CAE7D1F" w14:textId="77777777" w:rsidR="00AF09A7" w:rsidRDefault="00AF09A7" w:rsidP="00AF09A7">
      <w:pPr>
        <w:pStyle w:val="ListParagraph"/>
        <w:numPr>
          <w:ilvl w:val="0"/>
          <w:numId w:val="8"/>
        </w:numPr>
      </w:pPr>
      <w:r w:rsidRPr="00AF09A7">
        <w:rPr>
          <w:b/>
          <w:bCs/>
        </w:rPr>
        <w:t>Alimentos</w:t>
      </w:r>
      <w:r w:rsidRPr="00AF09A7">
        <w:t xml:space="preserve">: Desayunos americanos 7. </w:t>
      </w:r>
    </w:p>
    <w:p w14:paraId="0CC10D7E" w14:textId="77777777" w:rsidR="00AF09A7" w:rsidRDefault="00AF09A7" w:rsidP="00AF09A7">
      <w:pPr>
        <w:pStyle w:val="ListParagraph"/>
        <w:numPr>
          <w:ilvl w:val="0"/>
          <w:numId w:val="8"/>
        </w:numPr>
      </w:pPr>
      <w:r w:rsidRPr="00AF09A7">
        <w:rPr>
          <w:b/>
          <w:bCs/>
        </w:rPr>
        <w:t>Visitamos:</w:t>
      </w:r>
      <w:r w:rsidRPr="00AF09A7">
        <w:t xml:space="preserve"> Capula, Morelia, Pátzcuaro, Tzintzuntzan, Guanajuato, San Miguel de Allende, Querétaro y Ciudad de México. </w:t>
      </w:r>
    </w:p>
    <w:p w14:paraId="6358393B" w14:textId="77777777" w:rsidR="00AF09A7" w:rsidRDefault="00AF09A7" w:rsidP="00AF09A7">
      <w:pPr>
        <w:pStyle w:val="ListParagraph"/>
        <w:numPr>
          <w:ilvl w:val="0"/>
          <w:numId w:val="8"/>
        </w:numPr>
      </w:pPr>
      <w:r w:rsidRPr="00AF09A7">
        <w:rPr>
          <w:b/>
          <w:bCs/>
        </w:rPr>
        <w:t>Impuestos</w:t>
      </w:r>
      <w:r w:rsidRPr="00AF09A7">
        <w:t xml:space="preserve">: IVA e Impuesto de Hospedaje. </w:t>
      </w:r>
    </w:p>
    <w:p w14:paraId="19CB6D17" w14:textId="652F518B" w:rsidR="00AF09A7" w:rsidRDefault="00AF09A7" w:rsidP="00AF09A7">
      <w:pPr>
        <w:pStyle w:val="ListParagraph"/>
        <w:numPr>
          <w:ilvl w:val="0"/>
          <w:numId w:val="8"/>
        </w:numPr>
      </w:pPr>
      <w:r w:rsidRPr="00AF09A7">
        <w:rPr>
          <w:b/>
          <w:bCs/>
        </w:rPr>
        <w:t>Propinas:</w:t>
      </w:r>
      <w:r w:rsidRPr="00AF09A7">
        <w:t xml:space="preserve"> Camaristas y maleteros en hoteles de Morelia y San Miguel de Allende.</w:t>
      </w:r>
    </w:p>
    <w:p w14:paraId="600245CD" w14:textId="77777777" w:rsidR="00AF09A7" w:rsidRDefault="00AF09A7" w:rsidP="00AF09A7"/>
    <w:p w14:paraId="058D0C4E" w14:textId="1E591B39" w:rsidR="00AF09A7" w:rsidRPr="00AF09A7" w:rsidRDefault="00AF09A7" w:rsidP="00AF09A7">
      <w:pPr>
        <w:tabs>
          <w:tab w:val="left" w:pos="-720"/>
        </w:tabs>
        <w:spacing w:line="240" w:lineRule="atLeast"/>
        <w:ind w:left="-568" w:right="-568"/>
        <w:jc w:val="both"/>
        <w:rPr>
          <w:b/>
          <w:color w:val="000000" w:themeColor="text1"/>
        </w:rPr>
      </w:pPr>
      <w:r>
        <w:rPr>
          <w:rFonts w:ascii="Calibri" w:hAnsi="Calibri" w:cs="Calibri"/>
          <w:b/>
          <w:color w:val="000000" w:themeColor="text1"/>
          <w:sz w:val="20"/>
          <w:szCs w:val="20"/>
        </w:rPr>
        <w:tab/>
      </w:r>
      <w:r w:rsidR="002E43F8" w:rsidRPr="00AF09A7">
        <w:rPr>
          <w:b/>
          <w:color w:val="000000" w:themeColor="text1"/>
        </w:rPr>
        <w:t>NO INCLUIMOS:</w:t>
      </w:r>
    </w:p>
    <w:p w14:paraId="0F1DC37D" w14:textId="77777777" w:rsidR="00AF09A7" w:rsidRPr="00AF09A7" w:rsidRDefault="00AF09A7" w:rsidP="00AF09A7">
      <w:pPr>
        <w:numPr>
          <w:ilvl w:val="0"/>
          <w:numId w:val="7"/>
        </w:numPr>
        <w:tabs>
          <w:tab w:val="left" w:pos="-720"/>
        </w:tabs>
        <w:spacing w:line="240" w:lineRule="atLeast"/>
        <w:ind w:right="-568"/>
        <w:jc w:val="both"/>
        <w:rPr>
          <w:color w:val="000000" w:themeColor="text1"/>
        </w:rPr>
      </w:pPr>
      <w:r w:rsidRPr="00AF09A7">
        <w:rPr>
          <w:color w:val="000000" w:themeColor="text1"/>
        </w:rPr>
        <w:t>Gastos de Pasaporte</w:t>
      </w:r>
    </w:p>
    <w:p w14:paraId="03E139E7" w14:textId="77777777" w:rsidR="00AF09A7" w:rsidRPr="00AF09A7" w:rsidRDefault="00AF09A7" w:rsidP="00AF09A7">
      <w:pPr>
        <w:numPr>
          <w:ilvl w:val="0"/>
          <w:numId w:val="7"/>
        </w:numPr>
        <w:tabs>
          <w:tab w:val="left" w:pos="-720"/>
        </w:tabs>
        <w:spacing w:line="240" w:lineRule="atLeast"/>
        <w:ind w:right="-568"/>
        <w:jc w:val="both"/>
        <w:rPr>
          <w:color w:val="000000" w:themeColor="text1"/>
        </w:rPr>
      </w:pPr>
      <w:r w:rsidRPr="00AF09A7">
        <w:rPr>
          <w:color w:val="000000" w:themeColor="text1"/>
        </w:rPr>
        <w:t xml:space="preserve">Impuestos colombianos de salida del país y tasas aeroportuarias de los países a visitar. </w:t>
      </w:r>
    </w:p>
    <w:p w14:paraId="7276FBD3" w14:textId="77777777" w:rsidR="00AF09A7" w:rsidRPr="00AF09A7" w:rsidRDefault="00AF09A7" w:rsidP="00AF09A7">
      <w:pPr>
        <w:numPr>
          <w:ilvl w:val="0"/>
          <w:numId w:val="7"/>
        </w:numPr>
        <w:tabs>
          <w:tab w:val="left" w:pos="-720"/>
        </w:tabs>
        <w:spacing w:line="240" w:lineRule="atLeast"/>
        <w:ind w:right="-568"/>
        <w:jc w:val="both"/>
        <w:rPr>
          <w:color w:val="000000" w:themeColor="text1"/>
        </w:rPr>
      </w:pPr>
      <w:r w:rsidRPr="00AF09A7">
        <w:rPr>
          <w:color w:val="000000" w:themeColor="text1"/>
        </w:rPr>
        <w:t>Tiquetes aéreos</w:t>
      </w:r>
    </w:p>
    <w:p w14:paraId="59A7D499" w14:textId="77777777" w:rsidR="00AF09A7" w:rsidRPr="00AF09A7" w:rsidRDefault="00AF09A7" w:rsidP="00AF09A7">
      <w:pPr>
        <w:numPr>
          <w:ilvl w:val="0"/>
          <w:numId w:val="7"/>
        </w:numPr>
        <w:tabs>
          <w:tab w:val="left" w:pos="-720"/>
        </w:tabs>
        <w:spacing w:line="240" w:lineRule="atLeast"/>
        <w:ind w:right="-568"/>
        <w:jc w:val="both"/>
        <w:rPr>
          <w:color w:val="000000" w:themeColor="text1"/>
        </w:rPr>
      </w:pPr>
      <w:r w:rsidRPr="00AF09A7">
        <w:rPr>
          <w:color w:val="000000" w:themeColor="text1"/>
        </w:rPr>
        <w:t>Impuesto sobre la tarifa aérea.</w:t>
      </w:r>
    </w:p>
    <w:p w14:paraId="1693D0AB" w14:textId="77777777" w:rsidR="00AF09A7" w:rsidRPr="00AF09A7" w:rsidRDefault="00AF09A7" w:rsidP="00AF09A7">
      <w:pPr>
        <w:numPr>
          <w:ilvl w:val="0"/>
          <w:numId w:val="7"/>
        </w:numPr>
        <w:tabs>
          <w:tab w:val="left" w:pos="-720"/>
        </w:tabs>
        <w:spacing w:line="240" w:lineRule="atLeast"/>
        <w:ind w:right="-568"/>
        <w:jc w:val="both"/>
        <w:rPr>
          <w:color w:val="000000" w:themeColor="text1"/>
        </w:rPr>
      </w:pPr>
      <w:r w:rsidRPr="00AF09A7">
        <w:rPr>
          <w:color w:val="000000" w:themeColor="text1"/>
        </w:rPr>
        <w:t>Extras en los hoteles y restaurantes, tales como: vino, bebidas, lavado y planchado de ropa, llamadas telefónicas, etc.</w:t>
      </w:r>
    </w:p>
    <w:p w14:paraId="3FB8F6DB" w14:textId="77777777" w:rsidR="00AF09A7" w:rsidRPr="00AF09A7" w:rsidRDefault="00AF09A7" w:rsidP="00AF09A7">
      <w:pPr>
        <w:numPr>
          <w:ilvl w:val="0"/>
          <w:numId w:val="7"/>
        </w:numPr>
        <w:tabs>
          <w:tab w:val="left" w:pos="-720"/>
        </w:tabs>
        <w:spacing w:line="240" w:lineRule="atLeast"/>
        <w:ind w:right="-568"/>
        <w:jc w:val="both"/>
        <w:rPr>
          <w:color w:val="000000" w:themeColor="text1"/>
        </w:rPr>
      </w:pPr>
      <w:r w:rsidRPr="00AF09A7">
        <w:rPr>
          <w:color w:val="000000" w:themeColor="text1"/>
        </w:rPr>
        <w:t>Alimentación no descrita en el itinerario.</w:t>
      </w:r>
    </w:p>
    <w:p w14:paraId="35E2F505" w14:textId="77777777" w:rsidR="00AF09A7" w:rsidRPr="00AF09A7" w:rsidRDefault="00AF09A7" w:rsidP="00AF09A7">
      <w:pPr>
        <w:numPr>
          <w:ilvl w:val="0"/>
          <w:numId w:val="7"/>
        </w:numPr>
        <w:tabs>
          <w:tab w:val="left" w:pos="-720"/>
        </w:tabs>
        <w:spacing w:line="240" w:lineRule="atLeast"/>
        <w:ind w:right="-568"/>
        <w:jc w:val="both"/>
        <w:rPr>
          <w:color w:val="000000" w:themeColor="text1"/>
        </w:rPr>
      </w:pPr>
      <w:r w:rsidRPr="00AF09A7">
        <w:rPr>
          <w:color w:val="000000" w:themeColor="text1"/>
        </w:rPr>
        <w:t>Cualquier gasto y/o servicio no detallado en el presente itinerario.</w:t>
      </w:r>
    </w:p>
    <w:p w14:paraId="5EDE82E7" w14:textId="77777777" w:rsidR="00AF09A7" w:rsidRPr="00AF09A7" w:rsidRDefault="00AF09A7" w:rsidP="00AF09A7">
      <w:pPr>
        <w:numPr>
          <w:ilvl w:val="0"/>
          <w:numId w:val="7"/>
        </w:numPr>
        <w:tabs>
          <w:tab w:val="left" w:pos="-720"/>
        </w:tabs>
        <w:spacing w:line="240" w:lineRule="atLeast"/>
        <w:ind w:right="-568"/>
        <w:jc w:val="both"/>
        <w:rPr>
          <w:color w:val="000000" w:themeColor="text1"/>
        </w:rPr>
      </w:pPr>
      <w:r w:rsidRPr="00AF09A7">
        <w:rPr>
          <w:color w:val="000000" w:themeColor="text1"/>
        </w:rPr>
        <w:t>Gastos Financieros</w:t>
      </w:r>
    </w:p>
    <w:p w14:paraId="1950B9B4" w14:textId="77777777" w:rsidR="00AF09A7" w:rsidRPr="00AF09A7" w:rsidRDefault="00AF09A7" w:rsidP="00AF09A7">
      <w:pPr>
        <w:tabs>
          <w:tab w:val="left" w:pos="-720"/>
        </w:tabs>
        <w:spacing w:line="240" w:lineRule="atLeast"/>
        <w:ind w:right="-568"/>
        <w:jc w:val="both"/>
        <w:rPr>
          <w:color w:val="000000" w:themeColor="text1"/>
        </w:rPr>
      </w:pPr>
    </w:p>
    <w:p w14:paraId="48F0E371" w14:textId="5AC70268" w:rsidR="00AF09A7" w:rsidRPr="00AF09A7" w:rsidRDefault="00AF09A7" w:rsidP="002E43F8">
      <w:r w:rsidRPr="00AF09A7">
        <w:rPr>
          <w:b/>
        </w:rPr>
        <w:t>DEPÓSITOS:</w:t>
      </w:r>
      <w:r w:rsidRPr="00AF09A7">
        <w:t xml:space="preserve"> El pasajero al inscribirse en este plan deberá dar un depósito de USD. 200.00, los cuales serán abonados al cancelar la totalidad de la excursión.</w:t>
      </w:r>
    </w:p>
    <w:p w14:paraId="5C52309A" w14:textId="77777777" w:rsidR="00AF09A7" w:rsidRPr="00AF09A7" w:rsidRDefault="00AF09A7" w:rsidP="002E43F8">
      <w:pPr>
        <w:rPr>
          <w:b/>
        </w:rPr>
      </w:pPr>
    </w:p>
    <w:p w14:paraId="581F79E2" w14:textId="77777777" w:rsidR="00AF09A7" w:rsidRPr="00AF09A7" w:rsidRDefault="00AF09A7" w:rsidP="002E43F8">
      <w:r w:rsidRPr="00AF09A7">
        <w:rPr>
          <w:b/>
          <w:bCs/>
        </w:rPr>
        <w:t>DOCUMENTACION</w:t>
      </w:r>
      <w:r w:rsidRPr="00AF09A7">
        <w:t xml:space="preserve">: AEROVISION S.A.S., se hace responsable por la prestación de los servicios terrestres en su calidad de intermediario entre el operador y la agencia de viajes que efectúa la venta. En ningún momento AEROVISION S.A.S., asume ningún tipo de responsabilidad en el caso de que faltare o estuviera incompleta la documentación tanto para salir de Colombia, como para ingresar a alguno de los países que así lo requieran. </w:t>
      </w:r>
    </w:p>
    <w:p w14:paraId="4A93A932" w14:textId="77777777" w:rsidR="00AF09A7" w:rsidRPr="00AF09A7" w:rsidRDefault="00AF09A7" w:rsidP="002E43F8">
      <w:pPr>
        <w:rPr>
          <w:b/>
        </w:rPr>
      </w:pPr>
    </w:p>
    <w:p w14:paraId="1DCEB1B1" w14:textId="77777777" w:rsidR="00AF09A7" w:rsidRPr="00AF09A7" w:rsidRDefault="00AF09A7" w:rsidP="002E43F8">
      <w:pPr>
        <w:rPr>
          <w:bCs/>
        </w:rPr>
      </w:pPr>
      <w:r w:rsidRPr="00AF09A7">
        <w:rPr>
          <w:bCs/>
        </w:rPr>
        <w:t xml:space="preserve">Entendemos que las personas que solicitan hoteles categoría turista tienen conocimiento de las limitaciones en sus servicios y estructura de estos. Entendemos que estas personas escogieron estas opciones. Es así como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AF09A7">
        <w:rPr>
          <w:bCs/>
        </w:rPr>
        <w:t>ó</w:t>
      </w:r>
      <w:proofErr w:type="spellEnd"/>
      <w:r w:rsidRPr="00AF09A7">
        <w:rPr>
          <w:bCs/>
        </w:rPr>
        <w:t xml:space="preserve"> sencillamente es porque así ellos mismos lo desean.</w:t>
      </w:r>
    </w:p>
    <w:p w14:paraId="1D839491" w14:textId="77777777" w:rsidR="00AF09A7" w:rsidRPr="00AF09A7" w:rsidRDefault="00AF09A7" w:rsidP="002E43F8">
      <w:pPr>
        <w:rPr>
          <w:bCs/>
        </w:rPr>
      </w:pPr>
    </w:p>
    <w:p w14:paraId="5BE73A2B" w14:textId="77777777" w:rsidR="00AF09A7" w:rsidRPr="00AF09A7" w:rsidRDefault="00AF09A7" w:rsidP="002E43F8">
      <w:pPr>
        <w:rPr>
          <w:bCs/>
        </w:rPr>
      </w:pPr>
      <w:r w:rsidRPr="00AF09A7">
        <w:rPr>
          <w:bCs/>
        </w:rPr>
        <w:t>Debido a la devaluación del dólar los precios pueden ser modificados sin previo aviso, trataremos hasta lo imposible de no reajustarlos.</w:t>
      </w:r>
    </w:p>
    <w:p w14:paraId="50AF6600" w14:textId="77777777" w:rsidR="00AF09A7" w:rsidRPr="00AF09A7" w:rsidRDefault="00AF09A7" w:rsidP="002E43F8">
      <w:pPr>
        <w:rPr>
          <w:b/>
          <w:bCs/>
        </w:rPr>
      </w:pPr>
    </w:p>
    <w:p w14:paraId="73E8FACB" w14:textId="77777777" w:rsidR="00AF09A7" w:rsidRPr="00AF09A7" w:rsidRDefault="00AF09A7" w:rsidP="002E43F8">
      <w:pPr>
        <w:rPr>
          <w:b/>
        </w:rPr>
      </w:pPr>
    </w:p>
    <w:p w14:paraId="4BEA340F" w14:textId="77777777" w:rsidR="00AF09A7" w:rsidRPr="00AF09A7" w:rsidRDefault="00AF09A7" w:rsidP="002E43F8">
      <w:r w:rsidRPr="00AF09A7">
        <w:rPr>
          <w:b/>
        </w:rPr>
        <w:t>CLAÚSULA DE RESPONSABILIDAD:</w:t>
      </w:r>
    </w:p>
    <w:p w14:paraId="72DBF618" w14:textId="77777777" w:rsidR="00AF09A7" w:rsidRPr="00AF09A7" w:rsidRDefault="00AF09A7" w:rsidP="002E43F8">
      <w:r w:rsidRPr="00AF09A7">
        <w:t xml:space="preserve">El organizador de este plan </w:t>
      </w:r>
      <w:r w:rsidRPr="00AF09A7">
        <w:rPr>
          <w:b/>
        </w:rPr>
        <w:t>AEROVISION S.A.S.</w:t>
      </w:r>
      <w:r w:rsidRPr="00AF09A7">
        <w:t xml:space="preserve"> de Medellín, con registro nacional de turismo No. 5256 se acoge en su integridad a la Ley 300 de 1.996</w:t>
      </w:r>
    </w:p>
    <w:p w14:paraId="7B7CDDF7" w14:textId="77777777" w:rsidR="00AF09A7" w:rsidRPr="00AF09A7" w:rsidRDefault="00AF09A7" w:rsidP="002E43F8"/>
    <w:p w14:paraId="005C58A0" w14:textId="77777777" w:rsidR="00AF09A7" w:rsidRPr="00AF09A7" w:rsidRDefault="00AF09A7" w:rsidP="002E43F8">
      <w:r w:rsidRPr="00AF09A7">
        <w:t>El abuso y la explotación sexual de menores de edad es sancionado con pena privativa de la libertad de conformidad con lo previsto en la ley 679 de 2001.</w:t>
      </w:r>
    </w:p>
    <w:p w14:paraId="71C0AA65" w14:textId="77777777" w:rsidR="00AF09A7" w:rsidRPr="00AF09A7" w:rsidRDefault="00AF09A7" w:rsidP="002E43F8"/>
    <w:p w14:paraId="0755CE58" w14:textId="35140D73" w:rsidR="00AF09A7" w:rsidRPr="00AF09A7" w:rsidRDefault="00AF09A7" w:rsidP="002E43F8">
      <w:r w:rsidRPr="00AF09A7">
        <w:t xml:space="preserve">Actualizado </w:t>
      </w:r>
      <w:r w:rsidR="003B0A0B">
        <w:t>abril 30 de 2025</w:t>
      </w:r>
    </w:p>
    <w:p w14:paraId="67D8DC6C" w14:textId="77777777" w:rsidR="00AF09A7" w:rsidRPr="004B63A8" w:rsidRDefault="00AF09A7" w:rsidP="002E43F8"/>
    <w:sectPr w:rsidR="00AF09A7" w:rsidRPr="004B63A8" w:rsidSect="00C04FD7">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24C49" w14:textId="77777777" w:rsidR="00EF49FA" w:rsidRDefault="00EF49FA" w:rsidP="00BF1896">
      <w:r>
        <w:separator/>
      </w:r>
    </w:p>
  </w:endnote>
  <w:endnote w:type="continuationSeparator" w:id="0">
    <w:p w14:paraId="7E372DB1" w14:textId="77777777" w:rsidR="00EF49FA" w:rsidRDefault="00EF49FA"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E445" w14:textId="77777777" w:rsidR="00B96C59" w:rsidRDefault="00B96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F4EA" w14:textId="77777777" w:rsidR="00BF1896" w:rsidRDefault="00BF1896">
    <w:pPr>
      <w:pStyle w:val="Footer"/>
    </w:pPr>
  </w:p>
  <w:p w14:paraId="5A96B595" w14:textId="77777777" w:rsidR="00BF1896" w:rsidRDefault="00BF1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44AF" w14:textId="77777777" w:rsidR="00B96C59" w:rsidRDefault="00B96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A5D2B" w14:textId="77777777" w:rsidR="00EF49FA" w:rsidRDefault="00EF49FA" w:rsidP="00BF1896">
      <w:r>
        <w:separator/>
      </w:r>
    </w:p>
  </w:footnote>
  <w:footnote w:type="continuationSeparator" w:id="0">
    <w:p w14:paraId="1CB78983" w14:textId="77777777" w:rsidR="00EF49FA" w:rsidRDefault="00EF49FA"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97D7" w14:textId="77777777" w:rsidR="00B96C59" w:rsidRDefault="00B96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0139" w14:textId="0FD7762A" w:rsidR="00BF1896" w:rsidRDefault="00026BE7">
    <w:pPr>
      <w:pStyle w:val="Header"/>
    </w:pPr>
    <w:r>
      <w:rPr>
        <w:noProof/>
        <w:lang w:val="es-CO" w:eastAsia="es-CO"/>
      </w:rPr>
      <w:drawing>
        <wp:anchor distT="0" distB="0" distL="114300" distR="114300" simplePos="0" relativeHeight="251661312" behindDoc="1" locked="0" layoutInCell="1" allowOverlap="1" wp14:anchorId="57DCF42F" wp14:editId="520C5339">
          <wp:simplePos x="0" y="0"/>
          <wp:positionH relativeFrom="page">
            <wp:align>left</wp:align>
          </wp:positionH>
          <wp:positionV relativeFrom="paragraph">
            <wp:posOffset>-144145</wp:posOffset>
          </wp:positionV>
          <wp:extent cx="7951328" cy="10105200"/>
          <wp:effectExtent l="0" t="0" r="0" b="0"/>
          <wp:wrapNone/>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t xml:space="preserve"> </w:t>
    </w:r>
  </w:p>
  <w:p w14:paraId="31E6D39B" w14:textId="3A0D9C4F" w:rsidR="00BF1896" w:rsidRDefault="00BF1896">
    <w:pPr>
      <w:pStyle w:val="Header"/>
    </w:pPr>
  </w:p>
  <w:p w14:paraId="7F50AA5C" w14:textId="43A97A75" w:rsidR="00BF1896" w:rsidRDefault="00BF1896">
    <w:pPr>
      <w:pStyle w:val="Header"/>
    </w:pPr>
  </w:p>
  <w:p w14:paraId="54A48F72" w14:textId="2F5DE048" w:rsidR="00BF1896" w:rsidRDefault="00BF1896" w:rsidP="00B96C59">
    <w:pPr>
      <w:pStyle w:val="Header"/>
      <w:ind w:firstLine="708"/>
    </w:pPr>
  </w:p>
  <w:p w14:paraId="481FE45A" w14:textId="6F8640EE" w:rsidR="00BF1896" w:rsidRDefault="005403E1" w:rsidP="005403E1">
    <w:pPr>
      <w:pStyle w:val="Header"/>
      <w:tabs>
        <w:tab w:val="clear" w:pos="8838"/>
        <w:tab w:val="left" w:pos="4419"/>
      </w:tabs>
      <w:ind w:firstLine="708"/>
    </w:pPr>
    <w:r>
      <w:tab/>
    </w:r>
  </w:p>
  <w:p w14:paraId="0A8825AB" w14:textId="5719C004" w:rsidR="00BF1896" w:rsidRDefault="00C55113" w:rsidP="00C55113">
    <w:pPr>
      <w:pStyle w:val="Header"/>
      <w:tabs>
        <w:tab w:val="clear" w:pos="4419"/>
        <w:tab w:val="clear" w:pos="8838"/>
        <w:tab w:val="left" w:pos="1170"/>
      </w:tabs>
    </w:pPr>
    <w:r>
      <w:tab/>
    </w:r>
  </w:p>
  <w:p w14:paraId="2419C3D9" w14:textId="6AF39813" w:rsidR="00BF1896" w:rsidRDefault="00BF1896">
    <w:pPr>
      <w:pStyle w:val="Header"/>
    </w:pPr>
  </w:p>
  <w:p w14:paraId="0B7B348D" w14:textId="641C1F8E" w:rsidR="00BF1896" w:rsidRDefault="00BF1896">
    <w:pPr>
      <w:pStyle w:val="Header"/>
    </w:pPr>
  </w:p>
  <w:p w14:paraId="109BBB19" w14:textId="77777777" w:rsidR="00BF1896" w:rsidRDefault="0053583C" w:rsidP="0053583C">
    <w:pPr>
      <w:pStyle w:val="Header"/>
      <w:tabs>
        <w:tab w:val="clear" w:pos="4419"/>
        <w:tab w:val="clear" w:pos="8838"/>
        <w:tab w:val="left" w:pos="28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1114" w14:textId="77777777" w:rsidR="00B96C59" w:rsidRDefault="00B96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CFD"/>
    <w:multiLevelType w:val="hybridMultilevel"/>
    <w:tmpl w:val="6C069A24"/>
    <w:lvl w:ilvl="0" w:tplc="0C0A0001">
      <w:start w:val="1"/>
      <w:numFmt w:val="bullet"/>
      <w:lvlText w:val=""/>
      <w:lvlJc w:val="left"/>
      <w:pPr>
        <w:tabs>
          <w:tab w:val="num" w:pos="512"/>
        </w:tabs>
        <w:ind w:left="512" w:hanging="360"/>
      </w:pPr>
      <w:rPr>
        <w:rFonts w:ascii="Symbol" w:hAnsi="Symbol" w:hint="default"/>
      </w:rPr>
    </w:lvl>
    <w:lvl w:ilvl="1" w:tplc="0C0A0003" w:tentative="1">
      <w:start w:val="1"/>
      <w:numFmt w:val="bullet"/>
      <w:lvlText w:val="o"/>
      <w:lvlJc w:val="left"/>
      <w:pPr>
        <w:tabs>
          <w:tab w:val="num" w:pos="1232"/>
        </w:tabs>
        <w:ind w:left="1232" w:hanging="360"/>
      </w:pPr>
      <w:rPr>
        <w:rFonts w:ascii="Courier New" w:hAnsi="Courier New" w:cs="Courier New" w:hint="default"/>
      </w:rPr>
    </w:lvl>
    <w:lvl w:ilvl="2" w:tplc="0C0A0005" w:tentative="1">
      <w:start w:val="1"/>
      <w:numFmt w:val="bullet"/>
      <w:lvlText w:val=""/>
      <w:lvlJc w:val="left"/>
      <w:pPr>
        <w:tabs>
          <w:tab w:val="num" w:pos="1952"/>
        </w:tabs>
        <w:ind w:left="1952" w:hanging="360"/>
      </w:pPr>
      <w:rPr>
        <w:rFonts w:ascii="Wingdings" w:hAnsi="Wingdings" w:hint="default"/>
      </w:rPr>
    </w:lvl>
    <w:lvl w:ilvl="3" w:tplc="0C0A0001" w:tentative="1">
      <w:start w:val="1"/>
      <w:numFmt w:val="bullet"/>
      <w:lvlText w:val=""/>
      <w:lvlJc w:val="left"/>
      <w:pPr>
        <w:tabs>
          <w:tab w:val="num" w:pos="2672"/>
        </w:tabs>
        <w:ind w:left="2672" w:hanging="360"/>
      </w:pPr>
      <w:rPr>
        <w:rFonts w:ascii="Symbol" w:hAnsi="Symbol" w:hint="default"/>
      </w:rPr>
    </w:lvl>
    <w:lvl w:ilvl="4" w:tplc="0C0A0003" w:tentative="1">
      <w:start w:val="1"/>
      <w:numFmt w:val="bullet"/>
      <w:lvlText w:val="o"/>
      <w:lvlJc w:val="left"/>
      <w:pPr>
        <w:tabs>
          <w:tab w:val="num" w:pos="3392"/>
        </w:tabs>
        <w:ind w:left="3392" w:hanging="360"/>
      </w:pPr>
      <w:rPr>
        <w:rFonts w:ascii="Courier New" w:hAnsi="Courier New" w:cs="Courier New" w:hint="default"/>
      </w:rPr>
    </w:lvl>
    <w:lvl w:ilvl="5" w:tplc="0C0A0005" w:tentative="1">
      <w:start w:val="1"/>
      <w:numFmt w:val="bullet"/>
      <w:lvlText w:val=""/>
      <w:lvlJc w:val="left"/>
      <w:pPr>
        <w:tabs>
          <w:tab w:val="num" w:pos="4112"/>
        </w:tabs>
        <w:ind w:left="4112" w:hanging="360"/>
      </w:pPr>
      <w:rPr>
        <w:rFonts w:ascii="Wingdings" w:hAnsi="Wingdings" w:hint="default"/>
      </w:rPr>
    </w:lvl>
    <w:lvl w:ilvl="6" w:tplc="0C0A0001" w:tentative="1">
      <w:start w:val="1"/>
      <w:numFmt w:val="bullet"/>
      <w:lvlText w:val=""/>
      <w:lvlJc w:val="left"/>
      <w:pPr>
        <w:tabs>
          <w:tab w:val="num" w:pos="4832"/>
        </w:tabs>
        <w:ind w:left="4832" w:hanging="360"/>
      </w:pPr>
      <w:rPr>
        <w:rFonts w:ascii="Symbol" w:hAnsi="Symbol" w:hint="default"/>
      </w:rPr>
    </w:lvl>
    <w:lvl w:ilvl="7" w:tplc="0C0A0003" w:tentative="1">
      <w:start w:val="1"/>
      <w:numFmt w:val="bullet"/>
      <w:lvlText w:val="o"/>
      <w:lvlJc w:val="left"/>
      <w:pPr>
        <w:tabs>
          <w:tab w:val="num" w:pos="5552"/>
        </w:tabs>
        <w:ind w:left="5552" w:hanging="360"/>
      </w:pPr>
      <w:rPr>
        <w:rFonts w:ascii="Courier New" w:hAnsi="Courier New" w:cs="Courier New" w:hint="default"/>
      </w:rPr>
    </w:lvl>
    <w:lvl w:ilvl="8" w:tplc="0C0A0005" w:tentative="1">
      <w:start w:val="1"/>
      <w:numFmt w:val="bullet"/>
      <w:lvlText w:val=""/>
      <w:lvlJc w:val="left"/>
      <w:pPr>
        <w:tabs>
          <w:tab w:val="num" w:pos="6272"/>
        </w:tabs>
        <w:ind w:left="627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C002615"/>
    <w:multiLevelType w:val="hybridMultilevel"/>
    <w:tmpl w:val="515A5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2106415459">
    <w:abstractNumId w:val="6"/>
  </w:num>
  <w:num w:numId="2" w16cid:durableId="226384861">
    <w:abstractNumId w:val="3"/>
  </w:num>
  <w:num w:numId="3" w16cid:durableId="953974777">
    <w:abstractNumId w:val="1"/>
  </w:num>
  <w:num w:numId="4" w16cid:durableId="1625961024">
    <w:abstractNumId w:val="5"/>
  </w:num>
  <w:num w:numId="5" w16cid:durableId="1059792139">
    <w:abstractNumId w:val="2"/>
  </w:num>
  <w:num w:numId="6" w16cid:durableId="699016254">
    <w:abstractNumId w:val="7"/>
  </w:num>
  <w:num w:numId="7" w16cid:durableId="1419055840">
    <w:abstractNumId w:val="0"/>
  </w:num>
  <w:num w:numId="8" w16cid:durableId="412238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6BE7"/>
    <w:rsid w:val="0005512E"/>
    <w:rsid w:val="000552F3"/>
    <w:rsid w:val="00057638"/>
    <w:rsid w:val="000E55C6"/>
    <w:rsid w:val="000F7918"/>
    <w:rsid w:val="00127FE8"/>
    <w:rsid w:val="00140B96"/>
    <w:rsid w:val="0015042A"/>
    <w:rsid w:val="0019692A"/>
    <w:rsid w:val="001F7F69"/>
    <w:rsid w:val="00225F29"/>
    <w:rsid w:val="00230E5C"/>
    <w:rsid w:val="00241975"/>
    <w:rsid w:val="00245682"/>
    <w:rsid w:val="0025312F"/>
    <w:rsid w:val="0026211B"/>
    <w:rsid w:val="0028163D"/>
    <w:rsid w:val="00283F43"/>
    <w:rsid w:val="00285EAF"/>
    <w:rsid w:val="002E43F8"/>
    <w:rsid w:val="002E6D84"/>
    <w:rsid w:val="00332A97"/>
    <w:rsid w:val="00364E71"/>
    <w:rsid w:val="0037157D"/>
    <w:rsid w:val="00386381"/>
    <w:rsid w:val="003B0A0B"/>
    <w:rsid w:val="003C3F01"/>
    <w:rsid w:val="003D3EFA"/>
    <w:rsid w:val="003D7753"/>
    <w:rsid w:val="003E5356"/>
    <w:rsid w:val="003F7A8D"/>
    <w:rsid w:val="00403A7A"/>
    <w:rsid w:val="004062A7"/>
    <w:rsid w:val="00410B24"/>
    <w:rsid w:val="00437280"/>
    <w:rsid w:val="0049178B"/>
    <w:rsid w:val="004B1CAA"/>
    <w:rsid w:val="004B63A8"/>
    <w:rsid w:val="004B7015"/>
    <w:rsid w:val="004C5D25"/>
    <w:rsid w:val="004C7C77"/>
    <w:rsid w:val="005276B8"/>
    <w:rsid w:val="0053583C"/>
    <w:rsid w:val="005362AA"/>
    <w:rsid w:val="005403E1"/>
    <w:rsid w:val="00562E41"/>
    <w:rsid w:val="00564651"/>
    <w:rsid w:val="005735D0"/>
    <w:rsid w:val="00590221"/>
    <w:rsid w:val="005E6656"/>
    <w:rsid w:val="005F4B04"/>
    <w:rsid w:val="0061093C"/>
    <w:rsid w:val="006628D6"/>
    <w:rsid w:val="006775EA"/>
    <w:rsid w:val="006924E4"/>
    <w:rsid w:val="00697A52"/>
    <w:rsid w:val="006F1B63"/>
    <w:rsid w:val="00703ECF"/>
    <w:rsid w:val="0076069E"/>
    <w:rsid w:val="007D740B"/>
    <w:rsid w:val="007E513A"/>
    <w:rsid w:val="008167BE"/>
    <w:rsid w:val="008937AA"/>
    <w:rsid w:val="009102A2"/>
    <w:rsid w:val="009215C6"/>
    <w:rsid w:val="00975D1F"/>
    <w:rsid w:val="009D5E20"/>
    <w:rsid w:val="009E7381"/>
    <w:rsid w:val="009F0728"/>
    <w:rsid w:val="009F2715"/>
    <w:rsid w:val="00A0366B"/>
    <w:rsid w:val="00A2623F"/>
    <w:rsid w:val="00A440BB"/>
    <w:rsid w:val="00A56A58"/>
    <w:rsid w:val="00A76BAD"/>
    <w:rsid w:val="00AD2BF6"/>
    <w:rsid w:val="00AF09A7"/>
    <w:rsid w:val="00B25754"/>
    <w:rsid w:val="00B874AE"/>
    <w:rsid w:val="00B96C59"/>
    <w:rsid w:val="00BA157E"/>
    <w:rsid w:val="00BA1F94"/>
    <w:rsid w:val="00BB4A43"/>
    <w:rsid w:val="00BC54CA"/>
    <w:rsid w:val="00BF06E7"/>
    <w:rsid w:val="00BF1896"/>
    <w:rsid w:val="00C04FD7"/>
    <w:rsid w:val="00C35338"/>
    <w:rsid w:val="00C55113"/>
    <w:rsid w:val="00C55477"/>
    <w:rsid w:val="00CF7E75"/>
    <w:rsid w:val="00D02171"/>
    <w:rsid w:val="00D20C82"/>
    <w:rsid w:val="00D2569F"/>
    <w:rsid w:val="00D618A8"/>
    <w:rsid w:val="00D72E0B"/>
    <w:rsid w:val="00D73529"/>
    <w:rsid w:val="00D74AEC"/>
    <w:rsid w:val="00D77486"/>
    <w:rsid w:val="00D926AD"/>
    <w:rsid w:val="00D93E96"/>
    <w:rsid w:val="00DB07D6"/>
    <w:rsid w:val="00DC14F8"/>
    <w:rsid w:val="00DD1DC0"/>
    <w:rsid w:val="00E23976"/>
    <w:rsid w:val="00E52881"/>
    <w:rsid w:val="00E62022"/>
    <w:rsid w:val="00EB4C14"/>
    <w:rsid w:val="00EE2555"/>
    <w:rsid w:val="00EF49FA"/>
    <w:rsid w:val="00EF6090"/>
    <w:rsid w:val="00F2010F"/>
    <w:rsid w:val="00F308E5"/>
    <w:rsid w:val="00F35BD2"/>
    <w:rsid w:val="00F81FCE"/>
    <w:rsid w:val="00FB2109"/>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BlockText">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1074</Words>
  <Characters>5907</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6</cp:revision>
  <dcterms:created xsi:type="dcterms:W3CDTF">2025-04-30T17:04:00Z</dcterms:created>
  <dcterms:modified xsi:type="dcterms:W3CDTF">2025-04-30T22:30:00Z</dcterms:modified>
</cp:coreProperties>
</file>